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75" w:rsidRDefault="00501F75" w:rsidP="001E2983">
      <w:pPr>
        <w:jc w:val="center"/>
        <w:rPr>
          <w:b/>
        </w:rPr>
      </w:pPr>
      <w:r>
        <w:rPr>
          <w:b/>
        </w:rPr>
        <w:t>EMİRGAZİ İLÇE MİLLİ EĞİTİM MÜDÜRLÜĞÜ</w:t>
      </w:r>
    </w:p>
    <w:p w:rsidR="001E2983" w:rsidRDefault="001E2983" w:rsidP="001E2983">
      <w:pPr>
        <w:jc w:val="center"/>
        <w:rPr>
          <w:b/>
        </w:rPr>
      </w:pPr>
      <w:r>
        <w:rPr>
          <w:b/>
        </w:rPr>
        <w:t>İSTİKLAL MARŞINI GÜZEL OKUMA YARIŞMASI ŞARTNAMESİ</w:t>
      </w:r>
    </w:p>
    <w:p w:rsidR="001E2983" w:rsidRDefault="001E2983" w:rsidP="001E2983">
      <w:pPr>
        <w:rPr>
          <w:b/>
        </w:rPr>
      </w:pPr>
      <w:r w:rsidRPr="00C51F8B">
        <w:rPr>
          <w:b/>
        </w:rPr>
        <w:t xml:space="preserve">AMAÇ: </w:t>
      </w:r>
    </w:p>
    <w:p w:rsidR="001E2983" w:rsidRPr="00C51F8B" w:rsidRDefault="001E2983" w:rsidP="001E2983">
      <w:pPr>
        <w:rPr>
          <w:b/>
        </w:rPr>
      </w:pPr>
    </w:p>
    <w:p w:rsidR="001E2983" w:rsidRDefault="001E2983" w:rsidP="001E2983">
      <w:pPr>
        <w:ind w:firstLine="708"/>
      </w:pPr>
      <w:r w:rsidRPr="001E2983">
        <w:t xml:space="preserve">İstiklal Marşı'nın kabulünün 100. yılı olan 2021 yılı, TBMM tarafından 24 Aralık 2020 tarihinde 5649 sayılı "İstiklal Marşının Kabul Edildiği Günü ve Mehmet Akif Ersoy'u Anma Günü Hakkında </w:t>
      </w:r>
      <w:proofErr w:type="spellStart"/>
      <w:r w:rsidRPr="001E2983">
        <w:t>Kanun"a</w:t>
      </w:r>
      <w:proofErr w:type="spellEnd"/>
      <w:r w:rsidRPr="001E2983">
        <w:t xml:space="preserve"> geçici bir madde eklenerek İstiklal Marşı yılı olarak kabul edilmiştir.</w:t>
      </w:r>
      <w:r>
        <w:t xml:space="preserve"> İlçemizde </w:t>
      </w:r>
      <w:r w:rsidRPr="0068584C">
        <w:t xml:space="preserve">öğrenim gören </w:t>
      </w:r>
      <w:r>
        <w:t xml:space="preserve">ilkokul ve ortaokul </w:t>
      </w:r>
      <w:r w:rsidRPr="0068584C">
        <w:t xml:space="preserve">öğrencilerimizi, Türk dilini doğru, etkili ve kurallarına uygun olarak konuşmaya özendirerek, dilimizi güzel ve düzgün kullanma yeteneğini geliştirmek ve Mehmet Akif </w:t>
      </w:r>
      <w:proofErr w:type="spellStart"/>
      <w:r w:rsidRPr="0068584C">
        <w:t>ERSOY’u</w:t>
      </w:r>
      <w:proofErr w:type="spellEnd"/>
      <w:r w:rsidRPr="0068584C">
        <w:t xml:space="preserve"> tanıtmak; öğrencilerimize toplum karşısında kendilerini ifade etme becerisi ve özgüven kazandırmaktır. </w:t>
      </w:r>
    </w:p>
    <w:p w:rsidR="001E2983" w:rsidRDefault="001E2983" w:rsidP="001E2983">
      <w:pPr>
        <w:ind w:firstLine="708"/>
      </w:pPr>
      <w:r w:rsidRPr="0068584C">
        <w:t>Öğrencilerimizin, dilimizin en güzel ifade şekillerinden olan şiir sanatına ilgi duymalarını, geçmiş ile gelecek arasında tarihi, millî ve manevi köprü kurabilmelerini, vatan, millet, bayrak sevgisi ve saygısını geliştirmelerini sağlamaktır.</w:t>
      </w:r>
    </w:p>
    <w:p w:rsidR="001E2983" w:rsidRDefault="001E2983" w:rsidP="001E2983">
      <w:pPr>
        <w:rPr>
          <w:b/>
        </w:rPr>
      </w:pPr>
    </w:p>
    <w:p w:rsidR="001E2983" w:rsidRPr="00C51F8B" w:rsidRDefault="001E2983" w:rsidP="001E2983">
      <w:pPr>
        <w:rPr>
          <w:b/>
        </w:rPr>
      </w:pPr>
      <w:r w:rsidRPr="00C51F8B">
        <w:rPr>
          <w:b/>
        </w:rPr>
        <w:t xml:space="preserve">YARIŞMANIN DAYANAĞI: </w:t>
      </w:r>
    </w:p>
    <w:p w:rsidR="001E2983" w:rsidRPr="0068584C" w:rsidRDefault="001E2983" w:rsidP="001E2983">
      <w:pPr>
        <w:ind w:firstLine="708"/>
      </w:pPr>
      <w:r w:rsidRPr="0068584C">
        <w:t xml:space="preserve">Millî Eğitim Bakanlığı İlköğretim ve Ortaöğretim Kurumları Sosyal Etkinlikler Yönetmeliği. </w:t>
      </w:r>
    </w:p>
    <w:p w:rsidR="001E2983" w:rsidRDefault="001E2983" w:rsidP="001E2983">
      <w:pPr>
        <w:rPr>
          <w:b/>
        </w:rPr>
      </w:pPr>
    </w:p>
    <w:p w:rsidR="001E2983" w:rsidRPr="00C51F8B" w:rsidRDefault="001E2983" w:rsidP="001E2983">
      <w:pPr>
        <w:rPr>
          <w:b/>
        </w:rPr>
      </w:pPr>
      <w:r w:rsidRPr="00C51F8B">
        <w:rPr>
          <w:b/>
        </w:rPr>
        <w:t xml:space="preserve">KAPSAM: </w:t>
      </w:r>
    </w:p>
    <w:p w:rsidR="001E2983" w:rsidRPr="0068584C" w:rsidRDefault="001E2983" w:rsidP="001E2983">
      <w:pPr>
        <w:ind w:firstLine="708"/>
      </w:pPr>
      <w:r w:rsidRPr="0068584C">
        <w:t>Müdürlüğümüz bünyesinde bulunan</w:t>
      </w:r>
      <w:r>
        <w:t xml:space="preserve"> ilkokul ve o</w:t>
      </w:r>
      <w:r w:rsidRPr="0068584C">
        <w:t>rtaokul</w:t>
      </w:r>
      <w:r>
        <w:t xml:space="preserve"> öğrencileri.</w:t>
      </w:r>
    </w:p>
    <w:p w:rsidR="001E2983" w:rsidRDefault="001E2983" w:rsidP="001E2983">
      <w:pPr>
        <w:rPr>
          <w:b/>
        </w:rPr>
      </w:pPr>
    </w:p>
    <w:p w:rsidR="001E2983" w:rsidRDefault="001E2983" w:rsidP="001E2983">
      <w:pPr>
        <w:rPr>
          <w:b/>
        </w:rPr>
      </w:pPr>
    </w:p>
    <w:p w:rsidR="001E2983" w:rsidRPr="00C51F8B" w:rsidRDefault="001E2983" w:rsidP="001E2983">
      <w:pPr>
        <w:rPr>
          <w:b/>
        </w:rPr>
      </w:pPr>
      <w:r>
        <w:rPr>
          <w:b/>
        </w:rPr>
        <w:t>OKUL MÜDÜRLÜĞÜN</w:t>
      </w:r>
      <w:r w:rsidRPr="00C51F8B">
        <w:rPr>
          <w:b/>
        </w:rPr>
        <w:t xml:space="preserve">CE YAPILACAK İŞLER: </w:t>
      </w:r>
    </w:p>
    <w:p w:rsidR="001E2983" w:rsidRPr="0068584C" w:rsidRDefault="001E2983" w:rsidP="001E2983">
      <w:pPr>
        <w:ind w:firstLine="708"/>
      </w:pPr>
      <w:r w:rsidRPr="0068584C">
        <w:t>1. Yarışmaya, şartnamede belirtilen hususlara uyg</w:t>
      </w:r>
      <w:r>
        <w:t xml:space="preserve">un olan tüm öğrencilerin katılımı </w:t>
      </w:r>
      <w:r w:rsidRPr="0068584C">
        <w:t xml:space="preserve">isteğe bağlıdır. </w:t>
      </w:r>
    </w:p>
    <w:p w:rsidR="001E2983" w:rsidRDefault="001E2983" w:rsidP="001E2983">
      <w:pPr>
        <w:ind w:firstLine="708"/>
      </w:pPr>
      <w:r w:rsidRPr="0068584C">
        <w:t>2. Yarışmaya katılmak isteyen</w:t>
      </w:r>
      <w:r>
        <w:t xml:space="preserve"> öğrenciler, okul müdürlüğüne</w:t>
      </w:r>
      <w:r w:rsidRPr="0068584C">
        <w:t xml:space="preserve"> müracaat edeceklerdir. </w:t>
      </w:r>
    </w:p>
    <w:p w:rsidR="001E2983" w:rsidRPr="0068584C" w:rsidRDefault="00CA3D5D" w:rsidP="001E2983">
      <w:pPr>
        <w:ind w:firstLine="708"/>
      </w:pPr>
      <w:r>
        <w:t>3</w:t>
      </w:r>
      <w:r w:rsidR="001E2983">
        <w:t>. Okulda gerçekleştirilecek ön eleme ile okulu temsilen 1 (bir) öğrenci belirlenip ilçe milli eğitim müdürlüğünce 12 Mart 2021 Cuma günü 15 Temmuz Şehitleri Öğretmenevi ve ASO Müdürlüğü toplantı salonunda gerçekleştirilecek yarışmaya katılımı sağlanacaktır.</w:t>
      </w:r>
    </w:p>
    <w:p w:rsidR="001E2983" w:rsidRDefault="001E2983" w:rsidP="001E2983">
      <w:pPr>
        <w:rPr>
          <w:b/>
        </w:rPr>
      </w:pPr>
    </w:p>
    <w:p w:rsidR="001E2983" w:rsidRPr="0041550B" w:rsidRDefault="001E2983" w:rsidP="001E2983">
      <w:pPr>
        <w:rPr>
          <w:b/>
        </w:rPr>
      </w:pPr>
      <w:r w:rsidRPr="0041550B">
        <w:rPr>
          <w:b/>
        </w:rPr>
        <w:t xml:space="preserve">DEĞERLENDİRME (Puanlama Durumu): </w:t>
      </w:r>
    </w:p>
    <w:p w:rsidR="001E2983" w:rsidRPr="0068584C" w:rsidRDefault="001E2983" w:rsidP="001E2983">
      <w:pPr>
        <w:ind w:firstLine="708"/>
      </w:pPr>
      <w:r w:rsidRPr="0068584C">
        <w:t>Her jüri üyesi, öğrenciyi toplam 100 puan üzerinden değerlendirecek, her jürinin puanı ayrı ayrı toplanarak ortak puan bel</w:t>
      </w:r>
      <w:r w:rsidR="00CA3D5D">
        <w:t>irlenecek, en fazla puan 100x3=300 olacaktır (3</w:t>
      </w:r>
      <w:r w:rsidRPr="0068584C">
        <w:t xml:space="preserve"> jüri üyesine göre). </w:t>
      </w:r>
    </w:p>
    <w:p w:rsidR="001E2983" w:rsidRDefault="001E2983" w:rsidP="001E2983">
      <w:pPr>
        <w:ind w:firstLine="708"/>
      </w:pPr>
    </w:p>
    <w:p w:rsidR="001E2983" w:rsidRDefault="001E2983" w:rsidP="001E2983">
      <w:pPr>
        <w:ind w:firstLine="708"/>
      </w:pPr>
    </w:p>
    <w:p w:rsidR="001E2983" w:rsidRDefault="001E2983" w:rsidP="001E2983">
      <w:pPr>
        <w:ind w:firstLine="708"/>
      </w:pPr>
    </w:p>
    <w:p w:rsidR="001E2983" w:rsidRPr="0068584C" w:rsidRDefault="001E2983" w:rsidP="001E2983">
      <w:pPr>
        <w:ind w:firstLine="708"/>
      </w:pPr>
    </w:p>
    <w:p w:rsidR="001E2983" w:rsidRPr="00C51F8B" w:rsidRDefault="001E2983" w:rsidP="001E2983">
      <w:pPr>
        <w:rPr>
          <w:b/>
        </w:rPr>
      </w:pPr>
      <w:r w:rsidRPr="00C51F8B">
        <w:rPr>
          <w:b/>
        </w:rPr>
        <w:t>Değerlendirme Kriterleri ve Puanlama</w:t>
      </w:r>
    </w:p>
    <w:tbl>
      <w:tblPr>
        <w:tblStyle w:val="TabloKlavuzu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6799"/>
        <w:gridCol w:w="2263"/>
      </w:tblGrid>
      <w:tr w:rsidR="001E2983" w:rsidRPr="0068584C" w:rsidTr="00DB15EF">
        <w:tc>
          <w:tcPr>
            <w:tcW w:w="6799" w:type="dxa"/>
            <w:shd w:val="clear" w:color="auto" w:fill="F2DBDB" w:themeFill="accent2" w:themeFillTint="33"/>
          </w:tcPr>
          <w:p w:rsidR="001E2983" w:rsidRPr="0068584C" w:rsidRDefault="001E2983" w:rsidP="00DB15EF">
            <w:proofErr w:type="spellStart"/>
            <w:r w:rsidRPr="0068584C">
              <w:t>Değerlendirme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Kriterleri</w:t>
            </w:r>
            <w:proofErr w:type="spellEnd"/>
          </w:p>
        </w:tc>
        <w:tc>
          <w:tcPr>
            <w:tcW w:w="2263" w:type="dxa"/>
            <w:shd w:val="clear" w:color="auto" w:fill="F2DBDB" w:themeFill="accent2" w:themeFillTint="33"/>
          </w:tcPr>
          <w:p w:rsidR="001E2983" w:rsidRPr="0068584C" w:rsidRDefault="001E2983" w:rsidP="00DB15EF">
            <w:proofErr w:type="spellStart"/>
            <w:r w:rsidRPr="0068584C">
              <w:t>Puan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Değeri</w:t>
            </w:r>
            <w:proofErr w:type="spellEnd"/>
          </w:p>
        </w:tc>
      </w:tr>
      <w:tr w:rsidR="001E2983" w:rsidRPr="0068584C" w:rsidTr="00DB15EF">
        <w:tc>
          <w:tcPr>
            <w:tcW w:w="6799" w:type="dxa"/>
            <w:shd w:val="clear" w:color="auto" w:fill="F2DBDB" w:themeFill="accent2" w:themeFillTint="33"/>
          </w:tcPr>
          <w:p w:rsidR="001E2983" w:rsidRPr="0068584C" w:rsidRDefault="001E2983" w:rsidP="00DB15EF">
            <w:proofErr w:type="spellStart"/>
            <w:r w:rsidRPr="0068584C">
              <w:lastRenderedPageBreak/>
              <w:t>Şiire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hâkimiyet</w:t>
            </w:r>
            <w:proofErr w:type="spellEnd"/>
            <w:r w:rsidRPr="0068584C">
              <w:t xml:space="preserve"> (</w:t>
            </w:r>
            <w:proofErr w:type="spellStart"/>
            <w:r w:rsidRPr="0068584C">
              <w:t>Özgünlü</w:t>
            </w:r>
            <w:r>
              <w:t>k</w:t>
            </w:r>
            <w:proofErr w:type="spellEnd"/>
            <w:r>
              <w:t xml:space="preserve">, </w:t>
            </w:r>
            <w:proofErr w:type="spellStart"/>
            <w:r>
              <w:t>şiirin</w:t>
            </w:r>
            <w:proofErr w:type="spellEnd"/>
            <w:r>
              <w:t xml:space="preserve"> </w:t>
            </w:r>
            <w:proofErr w:type="spellStart"/>
            <w:r>
              <w:t>ruhuna</w:t>
            </w:r>
            <w:proofErr w:type="spellEnd"/>
            <w:r>
              <w:t xml:space="preserve"> </w:t>
            </w:r>
            <w:proofErr w:type="spellStart"/>
            <w:r>
              <w:t>uygunluk</w:t>
            </w:r>
            <w:proofErr w:type="spellEnd"/>
            <w:r>
              <w:t xml:space="preserve">, </w:t>
            </w:r>
            <w:proofErr w:type="spellStart"/>
            <w:r>
              <w:t>ezbe</w:t>
            </w:r>
            <w:r w:rsidRPr="0068584C">
              <w:t>r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gücü</w:t>
            </w:r>
            <w:proofErr w:type="spellEnd"/>
            <w:r w:rsidRPr="0068584C">
              <w:t>)</w:t>
            </w:r>
          </w:p>
        </w:tc>
        <w:tc>
          <w:tcPr>
            <w:tcW w:w="2263" w:type="dxa"/>
            <w:shd w:val="clear" w:color="auto" w:fill="F2DBDB" w:themeFill="accent2" w:themeFillTint="33"/>
          </w:tcPr>
          <w:p w:rsidR="001E2983" w:rsidRPr="0068584C" w:rsidRDefault="001E2983" w:rsidP="00DB15EF">
            <w:r w:rsidRPr="0068584C">
              <w:t xml:space="preserve">25 </w:t>
            </w:r>
            <w:proofErr w:type="spellStart"/>
            <w:r w:rsidRPr="0068584C">
              <w:t>puan</w:t>
            </w:r>
            <w:proofErr w:type="spellEnd"/>
          </w:p>
        </w:tc>
      </w:tr>
      <w:tr w:rsidR="001E2983" w:rsidRPr="0068584C" w:rsidTr="00DB15EF">
        <w:tc>
          <w:tcPr>
            <w:tcW w:w="6799" w:type="dxa"/>
            <w:shd w:val="clear" w:color="auto" w:fill="F2DBDB" w:themeFill="accent2" w:themeFillTint="33"/>
          </w:tcPr>
          <w:p w:rsidR="001E2983" w:rsidRPr="0068584C" w:rsidRDefault="001E2983" w:rsidP="00DB15EF">
            <w:proofErr w:type="spellStart"/>
            <w:r w:rsidRPr="0068584C">
              <w:t>Beden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dili</w:t>
            </w:r>
            <w:proofErr w:type="spellEnd"/>
            <w:r w:rsidRPr="0068584C">
              <w:t xml:space="preserve"> (Jest </w:t>
            </w:r>
            <w:proofErr w:type="spellStart"/>
            <w:r w:rsidRPr="0068584C">
              <w:t>ve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mimikler</w:t>
            </w:r>
            <w:proofErr w:type="spellEnd"/>
            <w:r w:rsidRPr="0068584C">
              <w:t xml:space="preserve">, </w:t>
            </w:r>
            <w:proofErr w:type="spellStart"/>
            <w:r w:rsidRPr="0068584C">
              <w:t>fon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müziğine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uyum</w:t>
            </w:r>
            <w:proofErr w:type="spellEnd"/>
            <w:r w:rsidRPr="0068584C">
              <w:t>)</w:t>
            </w:r>
          </w:p>
        </w:tc>
        <w:tc>
          <w:tcPr>
            <w:tcW w:w="2263" w:type="dxa"/>
            <w:shd w:val="clear" w:color="auto" w:fill="F2DBDB" w:themeFill="accent2" w:themeFillTint="33"/>
          </w:tcPr>
          <w:p w:rsidR="001E2983" w:rsidRPr="0068584C" w:rsidRDefault="001E2983" w:rsidP="00DB15EF">
            <w:r w:rsidRPr="0068584C">
              <w:t xml:space="preserve">25 </w:t>
            </w:r>
            <w:proofErr w:type="spellStart"/>
            <w:r w:rsidRPr="0068584C">
              <w:t>puan</w:t>
            </w:r>
            <w:proofErr w:type="spellEnd"/>
          </w:p>
        </w:tc>
      </w:tr>
      <w:tr w:rsidR="001E2983" w:rsidRPr="0068584C" w:rsidTr="00DB15EF">
        <w:tc>
          <w:tcPr>
            <w:tcW w:w="6799" w:type="dxa"/>
            <w:shd w:val="clear" w:color="auto" w:fill="F2DBDB" w:themeFill="accent2" w:themeFillTint="33"/>
          </w:tcPr>
          <w:p w:rsidR="001E2983" w:rsidRPr="0068584C" w:rsidRDefault="001E2983" w:rsidP="00DB15EF">
            <w:proofErr w:type="spellStart"/>
            <w:r w:rsidRPr="0068584C">
              <w:t>Vurgu</w:t>
            </w:r>
            <w:proofErr w:type="spellEnd"/>
            <w:r w:rsidRPr="0068584C">
              <w:t xml:space="preserve">, </w:t>
            </w:r>
            <w:proofErr w:type="spellStart"/>
            <w:r w:rsidRPr="0068584C">
              <w:t>tonlama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ve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Türkçeyi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kullanma</w:t>
            </w:r>
            <w:proofErr w:type="spellEnd"/>
          </w:p>
        </w:tc>
        <w:tc>
          <w:tcPr>
            <w:tcW w:w="2263" w:type="dxa"/>
            <w:shd w:val="clear" w:color="auto" w:fill="F2DBDB" w:themeFill="accent2" w:themeFillTint="33"/>
          </w:tcPr>
          <w:p w:rsidR="001E2983" w:rsidRPr="0068584C" w:rsidRDefault="001E2983" w:rsidP="00DB15EF">
            <w:r w:rsidRPr="0068584C">
              <w:t xml:space="preserve">25 </w:t>
            </w:r>
            <w:proofErr w:type="spellStart"/>
            <w:r w:rsidRPr="0068584C">
              <w:t>puan</w:t>
            </w:r>
            <w:proofErr w:type="spellEnd"/>
          </w:p>
        </w:tc>
      </w:tr>
      <w:tr w:rsidR="001E2983" w:rsidRPr="0068584C" w:rsidTr="00DB15EF">
        <w:tc>
          <w:tcPr>
            <w:tcW w:w="6799" w:type="dxa"/>
            <w:shd w:val="clear" w:color="auto" w:fill="F2DBDB" w:themeFill="accent2" w:themeFillTint="33"/>
          </w:tcPr>
          <w:p w:rsidR="001E2983" w:rsidRPr="0068584C" w:rsidRDefault="001E2983" w:rsidP="00DB15EF">
            <w:proofErr w:type="spellStart"/>
            <w:r w:rsidRPr="0068584C">
              <w:t>Diksiyon</w:t>
            </w:r>
            <w:proofErr w:type="spellEnd"/>
            <w:r w:rsidRPr="0068584C">
              <w:t xml:space="preserve"> (</w:t>
            </w:r>
            <w:proofErr w:type="spellStart"/>
            <w:r w:rsidRPr="0068584C">
              <w:t>Telaffuz</w:t>
            </w:r>
            <w:proofErr w:type="spellEnd"/>
            <w:r w:rsidRPr="0068584C">
              <w:t>)</w:t>
            </w:r>
          </w:p>
        </w:tc>
        <w:tc>
          <w:tcPr>
            <w:tcW w:w="2263" w:type="dxa"/>
            <w:shd w:val="clear" w:color="auto" w:fill="F2DBDB" w:themeFill="accent2" w:themeFillTint="33"/>
          </w:tcPr>
          <w:p w:rsidR="001E2983" w:rsidRPr="0068584C" w:rsidRDefault="001E2983" w:rsidP="00DB15EF">
            <w:r w:rsidRPr="0068584C">
              <w:t xml:space="preserve">25 </w:t>
            </w:r>
            <w:proofErr w:type="spellStart"/>
            <w:r w:rsidRPr="0068584C">
              <w:t>puan</w:t>
            </w:r>
            <w:proofErr w:type="spellEnd"/>
          </w:p>
        </w:tc>
      </w:tr>
      <w:tr w:rsidR="001E2983" w:rsidRPr="0068584C" w:rsidTr="00DB15EF">
        <w:tc>
          <w:tcPr>
            <w:tcW w:w="6799" w:type="dxa"/>
            <w:shd w:val="clear" w:color="auto" w:fill="F2DBDB" w:themeFill="accent2" w:themeFillTint="33"/>
          </w:tcPr>
          <w:p w:rsidR="001E2983" w:rsidRPr="0068584C" w:rsidRDefault="001E2983" w:rsidP="00DB15EF">
            <w:pPr>
              <w:jc w:val="right"/>
            </w:pPr>
            <w:proofErr w:type="spellStart"/>
            <w:r w:rsidRPr="0068584C">
              <w:t>Toplam</w:t>
            </w:r>
            <w:proofErr w:type="spellEnd"/>
          </w:p>
        </w:tc>
        <w:tc>
          <w:tcPr>
            <w:tcW w:w="2263" w:type="dxa"/>
            <w:shd w:val="clear" w:color="auto" w:fill="F2DBDB" w:themeFill="accent2" w:themeFillTint="33"/>
          </w:tcPr>
          <w:p w:rsidR="001E2983" w:rsidRPr="0068584C" w:rsidRDefault="001E2983" w:rsidP="00DB15EF">
            <w:r w:rsidRPr="0068584C">
              <w:t xml:space="preserve">100 </w:t>
            </w:r>
            <w:proofErr w:type="spellStart"/>
            <w:r w:rsidRPr="0068584C">
              <w:t>puan</w:t>
            </w:r>
            <w:proofErr w:type="spellEnd"/>
          </w:p>
        </w:tc>
      </w:tr>
    </w:tbl>
    <w:p w:rsidR="001E2983" w:rsidRPr="0068584C" w:rsidRDefault="001E2983" w:rsidP="001E2983">
      <w:pPr>
        <w:ind w:firstLine="708"/>
      </w:pPr>
    </w:p>
    <w:p w:rsidR="001E2983" w:rsidRPr="00163C00" w:rsidRDefault="001E2983" w:rsidP="001E2983">
      <w:pPr>
        <w:rPr>
          <w:b/>
        </w:rPr>
      </w:pPr>
      <w:r w:rsidRPr="00163C00">
        <w:rPr>
          <w:b/>
        </w:rPr>
        <w:t xml:space="preserve">AÇIKLAMALAR: </w:t>
      </w:r>
    </w:p>
    <w:p w:rsidR="001E2983" w:rsidRPr="0068584C" w:rsidRDefault="001E2983" w:rsidP="001E2983">
      <w:pPr>
        <w:ind w:firstLine="708"/>
      </w:pPr>
      <w:r w:rsidRPr="0068584C">
        <w:t xml:space="preserve">1. Yarışmaya katılacak </w:t>
      </w:r>
      <w:r>
        <w:t xml:space="preserve">okullardan </w:t>
      </w:r>
      <w:r w:rsidR="00CA3D5D">
        <w:t xml:space="preserve">okul </w:t>
      </w:r>
      <w:r w:rsidR="00CA3D5D" w:rsidRPr="0068584C">
        <w:t>birincileri</w:t>
      </w:r>
      <w:r w:rsidRPr="0068584C">
        <w:t xml:space="preserve"> İstiklal Marşını noksansız</w:t>
      </w:r>
      <w:r w:rsidR="00CA3D5D">
        <w:t xml:space="preserve"> (10 kıta)</w:t>
      </w:r>
      <w:r w:rsidRPr="0068584C">
        <w:t xml:space="preserve">, ezbere okuyacaktır. </w:t>
      </w:r>
    </w:p>
    <w:p w:rsidR="001E2983" w:rsidRPr="0068584C" w:rsidRDefault="001E2983" w:rsidP="001E2983">
      <w:pPr>
        <w:ind w:firstLine="708"/>
      </w:pPr>
      <w:r>
        <w:t xml:space="preserve">2. Yarışmacılar bir okul yöneticisi nezaretinde 12 Mart 2021 Cuma günü saat 09.00’da 15 Temmuz Şehitleri Öğretmenevi ve ASO Müdürlüğü toplantı salonunda </w:t>
      </w:r>
      <w:r w:rsidRPr="0068584C">
        <w:t>hazır bulunacaktır.</w:t>
      </w:r>
      <w:r>
        <w:t xml:space="preserve"> </w:t>
      </w:r>
    </w:p>
    <w:p w:rsidR="001E2983" w:rsidRDefault="001E2983" w:rsidP="001E2983">
      <w:pPr>
        <w:ind w:firstLine="708"/>
      </w:pPr>
      <w:r>
        <w:t xml:space="preserve">3. Yarışmada ilkokul ve ortaokul öğrencileri ayrı ayrı değerlendirilmeyecek olup tek kategoride değerlendirme yapılacaktır. </w:t>
      </w:r>
    </w:p>
    <w:p w:rsidR="001E2983" w:rsidRPr="0068584C" w:rsidRDefault="001E2983" w:rsidP="001E2983">
      <w:pPr>
        <w:ind w:firstLine="708"/>
      </w:pPr>
      <w:r>
        <w:t>4</w:t>
      </w:r>
      <w:r w:rsidRPr="0068584C">
        <w:t xml:space="preserve">. Jürinin verdiği karar kesindir. İtirazlar hiçbir şekilde kabul edilmeyecektir. </w:t>
      </w:r>
    </w:p>
    <w:p w:rsidR="001E2983" w:rsidRDefault="001E2983" w:rsidP="001E2983">
      <w:pPr>
        <w:ind w:firstLine="708"/>
      </w:pPr>
      <w:r>
        <w:t>5</w:t>
      </w:r>
      <w:r w:rsidRPr="0068584C">
        <w:t xml:space="preserve">. Şiiri, mikrofonlu ya da mikrofonsuz okumak yarışmacının tercihine bırakılacaktır. </w:t>
      </w:r>
    </w:p>
    <w:p w:rsidR="001E2983" w:rsidRDefault="001E2983" w:rsidP="001E2983">
      <w:pPr>
        <w:ind w:firstLine="708"/>
      </w:pPr>
      <w:r>
        <w:t>6</w:t>
      </w:r>
      <w:r w:rsidRPr="0068584C">
        <w:t>. Yarışmada ilk üçe giren öğrenciler, ödüllendirilecek</w:t>
      </w:r>
      <w:r>
        <w:t xml:space="preserve">tir. </w:t>
      </w:r>
    </w:p>
    <w:p w:rsidR="001E2983" w:rsidRDefault="001E2983" w:rsidP="001E2983">
      <w:pPr>
        <w:ind w:firstLine="708"/>
      </w:pPr>
    </w:p>
    <w:p w:rsidR="001E2983" w:rsidRPr="0068584C" w:rsidRDefault="001E2983" w:rsidP="001E2983">
      <w:pPr>
        <w:ind w:firstLine="708"/>
      </w:pPr>
    </w:p>
    <w:p w:rsidR="001E2983" w:rsidRPr="0068584C" w:rsidRDefault="001E2983" w:rsidP="001E2983">
      <w:pPr>
        <w:ind w:firstLine="708"/>
      </w:pPr>
    </w:p>
    <w:tbl>
      <w:tblPr>
        <w:tblStyle w:val="TabloKlavuzu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980"/>
        <w:gridCol w:w="7082"/>
      </w:tblGrid>
      <w:tr w:rsidR="001E2983" w:rsidRPr="0068584C" w:rsidTr="00DB15EF">
        <w:tc>
          <w:tcPr>
            <w:tcW w:w="9062" w:type="dxa"/>
            <w:gridSpan w:val="2"/>
            <w:shd w:val="clear" w:color="auto" w:fill="DAEEF3" w:themeFill="accent5" w:themeFillTint="33"/>
          </w:tcPr>
          <w:p w:rsidR="001E2983" w:rsidRDefault="001E2983" w:rsidP="00DB15EF"/>
          <w:p w:rsidR="001E2983" w:rsidRDefault="001E2983" w:rsidP="00DB15EF">
            <w:pPr>
              <w:jc w:val="center"/>
            </w:pPr>
            <w:r w:rsidRPr="0068584C">
              <w:t>YARIŞMA TAKVİMİ</w:t>
            </w:r>
          </w:p>
          <w:p w:rsidR="001E2983" w:rsidRPr="0068584C" w:rsidRDefault="001E2983" w:rsidP="00DB15EF"/>
        </w:tc>
      </w:tr>
      <w:tr w:rsidR="001E2983" w:rsidRPr="0068584C" w:rsidTr="00DB15EF">
        <w:tc>
          <w:tcPr>
            <w:tcW w:w="1980" w:type="dxa"/>
            <w:shd w:val="clear" w:color="auto" w:fill="DAEEF3" w:themeFill="accent5" w:themeFillTint="33"/>
          </w:tcPr>
          <w:p w:rsidR="001E2983" w:rsidRPr="0068584C" w:rsidRDefault="001E2983" w:rsidP="001E2983">
            <w:r>
              <w:t>08 Mart 2021</w:t>
            </w:r>
          </w:p>
        </w:tc>
        <w:tc>
          <w:tcPr>
            <w:tcW w:w="7082" w:type="dxa"/>
            <w:shd w:val="clear" w:color="auto" w:fill="DAEEF3" w:themeFill="accent5" w:themeFillTint="33"/>
          </w:tcPr>
          <w:p w:rsidR="001E2983" w:rsidRPr="0068584C" w:rsidRDefault="001E2983" w:rsidP="00DB15EF">
            <w:proofErr w:type="spellStart"/>
            <w:r>
              <w:t>Okullara</w:t>
            </w:r>
            <w:proofErr w:type="spellEnd"/>
            <w:r>
              <w:t xml:space="preserve"> </w:t>
            </w:r>
            <w:proofErr w:type="spellStart"/>
            <w:r>
              <w:t>duyurulması</w:t>
            </w:r>
            <w:proofErr w:type="spellEnd"/>
          </w:p>
        </w:tc>
      </w:tr>
      <w:tr w:rsidR="001E2983" w:rsidRPr="0068584C" w:rsidTr="00DB15EF">
        <w:tc>
          <w:tcPr>
            <w:tcW w:w="1980" w:type="dxa"/>
            <w:shd w:val="clear" w:color="auto" w:fill="DAEEF3" w:themeFill="accent5" w:themeFillTint="33"/>
          </w:tcPr>
          <w:p w:rsidR="001E2983" w:rsidRPr="0068584C" w:rsidRDefault="001E2983" w:rsidP="001E2983">
            <w:r>
              <w:t>09-11 Mart 2021</w:t>
            </w:r>
          </w:p>
        </w:tc>
        <w:tc>
          <w:tcPr>
            <w:tcW w:w="7082" w:type="dxa"/>
            <w:shd w:val="clear" w:color="auto" w:fill="DAEEF3" w:themeFill="accent5" w:themeFillTint="33"/>
          </w:tcPr>
          <w:p w:rsidR="001E2983" w:rsidRPr="0068584C" w:rsidRDefault="001E2983" w:rsidP="001E2983">
            <w:r>
              <w:t xml:space="preserve"> </w:t>
            </w:r>
            <w:proofErr w:type="spellStart"/>
            <w:r>
              <w:t>Okulların</w:t>
            </w:r>
            <w:proofErr w:type="spellEnd"/>
            <w:r>
              <w:t xml:space="preserve"> </w:t>
            </w:r>
            <w:proofErr w:type="spellStart"/>
            <w:r>
              <w:t>birincilerini</w:t>
            </w:r>
            <w:proofErr w:type="spellEnd"/>
            <w:r>
              <w:t xml:space="preserve"> </w:t>
            </w:r>
            <w:proofErr w:type="spellStart"/>
            <w:r>
              <w:t>seçmesi</w:t>
            </w:r>
            <w:proofErr w:type="spellEnd"/>
          </w:p>
        </w:tc>
      </w:tr>
      <w:tr w:rsidR="001E2983" w:rsidRPr="0068584C" w:rsidTr="00DB15EF">
        <w:tc>
          <w:tcPr>
            <w:tcW w:w="1980" w:type="dxa"/>
            <w:shd w:val="clear" w:color="auto" w:fill="DAEEF3" w:themeFill="accent5" w:themeFillTint="33"/>
          </w:tcPr>
          <w:p w:rsidR="001E2983" w:rsidRPr="0068584C" w:rsidRDefault="001E2983" w:rsidP="001E2983">
            <w:r>
              <w:t>12 Mart 2021 Saat:09.00</w:t>
            </w:r>
          </w:p>
        </w:tc>
        <w:tc>
          <w:tcPr>
            <w:tcW w:w="7082" w:type="dxa"/>
            <w:shd w:val="clear" w:color="auto" w:fill="DAEEF3" w:themeFill="accent5" w:themeFillTint="33"/>
          </w:tcPr>
          <w:p w:rsidR="001E2983" w:rsidRDefault="001E2983" w:rsidP="00DB15EF">
            <w:proofErr w:type="spellStart"/>
            <w:r w:rsidRPr="0068584C">
              <w:t>İstiklal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Marşı</w:t>
            </w:r>
            <w:r>
              <w:t>’</w:t>
            </w:r>
            <w:r w:rsidRPr="0068584C">
              <w:t>nı</w:t>
            </w:r>
            <w:proofErr w:type="spellEnd"/>
            <w:r w:rsidRPr="0068584C">
              <w:t xml:space="preserve"> </w:t>
            </w:r>
            <w:proofErr w:type="spellStart"/>
            <w:r>
              <w:t>Güzel</w:t>
            </w:r>
            <w:proofErr w:type="spellEnd"/>
            <w:r>
              <w:t xml:space="preserve"> </w:t>
            </w:r>
            <w:r w:rsidRPr="0068584C">
              <w:t xml:space="preserve">Okuma </w:t>
            </w:r>
            <w:proofErr w:type="spellStart"/>
            <w:r w:rsidRPr="0068584C">
              <w:t>Yarışması</w:t>
            </w:r>
            <w:proofErr w:type="spellEnd"/>
            <w:r w:rsidRPr="0068584C">
              <w:t xml:space="preserve"> </w:t>
            </w:r>
            <w:r>
              <w:t>–</w:t>
            </w:r>
            <w:proofErr w:type="spellStart"/>
            <w:r>
              <w:t>İlçe</w:t>
            </w:r>
            <w:proofErr w:type="spellEnd"/>
            <w:r>
              <w:t xml:space="preserve"> </w:t>
            </w:r>
            <w:proofErr w:type="spellStart"/>
            <w:r>
              <w:t>Finali</w:t>
            </w:r>
            <w:proofErr w:type="spellEnd"/>
          </w:p>
          <w:p w:rsidR="001E2983" w:rsidRPr="0068584C" w:rsidRDefault="001E2983" w:rsidP="00DB15EF">
            <w:proofErr w:type="spellStart"/>
            <w:r>
              <w:t>Yer</w:t>
            </w:r>
            <w:proofErr w:type="spellEnd"/>
            <w:r>
              <w:t xml:space="preserve">: 15 </w:t>
            </w:r>
            <w:proofErr w:type="spellStart"/>
            <w:r>
              <w:t>Temmuz</w:t>
            </w:r>
            <w:proofErr w:type="spellEnd"/>
            <w:r>
              <w:t xml:space="preserve"> </w:t>
            </w:r>
            <w:proofErr w:type="spellStart"/>
            <w:r>
              <w:t>Şehitleri</w:t>
            </w:r>
            <w:proofErr w:type="spellEnd"/>
            <w:r>
              <w:t xml:space="preserve"> </w:t>
            </w:r>
            <w:proofErr w:type="spellStart"/>
            <w:r>
              <w:t>Öğretmenevi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ASO </w:t>
            </w:r>
            <w:proofErr w:type="spellStart"/>
            <w:r>
              <w:t>Müdürlüğü</w:t>
            </w:r>
            <w:proofErr w:type="spellEnd"/>
          </w:p>
        </w:tc>
      </w:tr>
      <w:tr w:rsidR="001E2983" w:rsidRPr="0068584C" w:rsidTr="00DB15EF">
        <w:tc>
          <w:tcPr>
            <w:tcW w:w="1980" w:type="dxa"/>
            <w:shd w:val="clear" w:color="auto" w:fill="DAEEF3" w:themeFill="accent5" w:themeFillTint="33"/>
          </w:tcPr>
          <w:p w:rsidR="001E2983" w:rsidRPr="0068584C" w:rsidRDefault="006C0F51" w:rsidP="00DB15EF">
            <w:r>
              <w:t>18 Mart 2021</w:t>
            </w:r>
          </w:p>
        </w:tc>
        <w:tc>
          <w:tcPr>
            <w:tcW w:w="7082" w:type="dxa"/>
            <w:shd w:val="clear" w:color="auto" w:fill="DAEEF3" w:themeFill="accent5" w:themeFillTint="33"/>
          </w:tcPr>
          <w:p w:rsidR="001E2983" w:rsidRPr="0068584C" w:rsidRDefault="001E2983" w:rsidP="00DB15EF">
            <w:proofErr w:type="spellStart"/>
            <w:r w:rsidRPr="0068584C">
              <w:t>Ödül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Töreni</w:t>
            </w:r>
            <w:proofErr w:type="spellEnd"/>
            <w:r w:rsidRPr="0068584C">
              <w:t xml:space="preserve"> (</w:t>
            </w:r>
            <w:proofErr w:type="spellStart"/>
            <w:r w:rsidRPr="0068584C">
              <w:t>Anma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Programında</w:t>
            </w:r>
            <w:proofErr w:type="spellEnd"/>
            <w:r w:rsidRPr="0068584C">
              <w:t>)</w:t>
            </w:r>
          </w:p>
        </w:tc>
      </w:tr>
    </w:tbl>
    <w:p w:rsidR="001E2983" w:rsidRPr="0068584C" w:rsidRDefault="001E2983" w:rsidP="001E2983">
      <w:pPr>
        <w:ind w:firstLine="708"/>
      </w:pPr>
    </w:p>
    <w:p w:rsidR="001E2983" w:rsidRDefault="001E2983" w:rsidP="001E2983">
      <w:r>
        <w:t xml:space="preserve">                                        </w:t>
      </w:r>
    </w:p>
    <w:p w:rsidR="001E2983" w:rsidRPr="00466718" w:rsidRDefault="001E2983" w:rsidP="001E2983">
      <w:pPr>
        <w:rPr>
          <w:b/>
        </w:rPr>
      </w:pPr>
      <w:r w:rsidRPr="00466718">
        <w:rPr>
          <w:b/>
        </w:rPr>
        <w:t xml:space="preserve">    </w:t>
      </w:r>
    </w:p>
    <w:p w:rsidR="00B36D8D" w:rsidRDefault="00B36D8D"/>
    <w:p w:rsidR="00152304" w:rsidRDefault="00152304"/>
    <w:p w:rsidR="00152304" w:rsidRDefault="00152304"/>
    <w:p w:rsidR="00152304" w:rsidRDefault="00152304"/>
    <w:p w:rsidR="00152304" w:rsidRDefault="00152304"/>
    <w:p w:rsidR="00152304" w:rsidRDefault="00152304"/>
    <w:p w:rsidR="00152304" w:rsidRDefault="00152304"/>
    <w:p w:rsidR="00152304" w:rsidRDefault="00152304"/>
    <w:p w:rsidR="00152304" w:rsidRDefault="00152304"/>
    <w:p w:rsidR="00152304" w:rsidRDefault="00152304"/>
    <w:p w:rsidR="00152304" w:rsidRDefault="00152304"/>
    <w:p w:rsidR="00152304" w:rsidRDefault="00152304" w:rsidP="00152304">
      <w:pPr>
        <w:jc w:val="center"/>
        <w:rPr>
          <w:b/>
        </w:rPr>
      </w:pPr>
      <w:r>
        <w:rPr>
          <w:b/>
        </w:rPr>
        <w:lastRenderedPageBreak/>
        <w:t>Emirgazi İlçe Milli Eğitim Müdürlüğü</w:t>
      </w:r>
    </w:p>
    <w:p w:rsidR="00152304" w:rsidRDefault="00152304" w:rsidP="00152304">
      <w:pPr>
        <w:jc w:val="center"/>
        <w:rPr>
          <w:b/>
        </w:rPr>
      </w:pPr>
      <w:r>
        <w:rPr>
          <w:b/>
        </w:rPr>
        <w:t>12 Mart 2021</w:t>
      </w:r>
    </w:p>
    <w:p w:rsidR="00152304" w:rsidRDefault="00152304" w:rsidP="00152304">
      <w:pPr>
        <w:jc w:val="center"/>
        <w:rPr>
          <w:b/>
        </w:rPr>
      </w:pPr>
      <w:r>
        <w:rPr>
          <w:b/>
        </w:rPr>
        <w:t>İstiklal Marşını Güzel Okuma Yarışması</w:t>
      </w:r>
    </w:p>
    <w:p w:rsidR="00152304" w:rsidRDefault="00152304" w:rsidP="00152304">
      <w:pPr>
        <w:jc w:val="center"/>
        <w:rPr>
          <w:b/>
        </w:rPr>
      </w:pPr>
      <w:r w:rsidRPr="00C51F8B">
        <w:rPr>
          <w:b/>
        </w:rPr>
        <w:t>Değerlendirme Kriterleri ve Puanlama</w:t>
      </w:r>
    </w:p>
    <w:p w:rsidR="00152304" w:rsidRDefault="00152304" w:rsidP="00152304">
      <w:pPr>
        <w:jc w:val="center"/>
        <w:rPr>
          <w:b/>
        </w:rPr>
      </w:pPr>
    </w:p>
    <w:p w:rsidR="00152304" w:rsidRDefault="00152304" w:rsidP="00152304">
      <w:pPr>
        <w:jc w:val="left"/>
        <w:rPr>
          <w:b/>
          <w:u w:val="single"/>
        </w:rPr>
      </w:pPr>
      <w:r w:rsidRPr="00152304">
        <w:rPr>
          <w:b/>
          <w:u w:val="single"/>
        </w:rPr>
        <w:t>Öğrencinin:</w:t>
      </w:r>
    </w:p>
    <w:p w:rsidR="00152304" w:rsidRDefault="00152304" w:rsidP="00152304">
      <w:pPr>
        <w:jc w:val="left"/>
        <w:rPr>
          <w:b/>
          <w:u w:val="single"/>
        </w:rPr>
      </w:pPr>
      <w:r>
        <w:rPr>
          <w:b/>
          <w:u w:val="single"/>
        </w:rPr>
        <w:t>Adı – Soyadı:</w:t>
      </w:r>
    </w:p>
    <w:p w:rsidR="00152304" w:rsidRDefault="00152304" w:rsidP="00152304">
      <w:pPr>
        <w:jc w:val="left"/>
        <w:rPr>
          <w:b/>
          <w:u w:val="single"/>
        </w:rPr>
      </w:pPr>
      <w:r>
        <w:rPr>
          <w:b/>
          <w:u w:val="single"/>
        </w:rPr>
        <w:t>Okulu:</w:t>
      </w:r>
    </w:p>
    <w:p w:rsidR="00152304" w:rsidRDefault="00152304" w:rsidP="00152304">
      <w:pPr>
        <w:jc w:val="left"/>
        <w:rPr>
          <w:b/>
          <w:u w:val="single"/>
        </w:rPr>
      </w:pPr>
      <w:r>
        <w:rPr>
          <w:b/>
          <w:u w:val="single"/>
        </w:rPr>
        <w:t>Sınıfı:</w:t>
      </w:r>
    </w:p>
    <w:p w:rsidR="00152304" w:rsidRPr="00152304" w:rsidRDefault="00152304" w:rsidP="00152304">
      <w:pPr>
        <w:jc w:val="left"/>
        <w:rPr>
          <w:b/>
          <w:u w:val="single"/>
        </w:rPr>
      </w:pPr>
    </w:p>
    <w:tbl>
      <w:tblPr>
        <w:tblStyle w:val="TabloKlavuzu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5578"/>
        <w:gridCol w:w="1932"/>
        <w:gridCol w:w="1778"/>
      </w:tblGrid>
      <w:tr w:rsidR="00152304" w:rsidRPr="0068584C" w:rsidTr="00152304">
        <w:tc>
          <w:tcPr>
            <w:tcW w:w="5578" w:type="dxa"/>
            <w:shd w:val="clear" w:color="auto" w:fill="F2DBDB" w:themeFill="accent2" w:themeFillTint="33"/>
          </w:tcPr>
          <w:p w:rsidR="00152304" w:rsidRPr="00152304" w:rsidRDefault="00152304" w:rsidP="005D4CEF">
            <w:pPr>
              <w:rPr>
                <w:sz w:val="20"/>
                <w:szCs w:val="20"/>
              </w:rPr>
            </w:pPr>
            <w:proofErr w:type="spellStart"/>
            <w:r w:rsidRPr="00152304">
              <w:rPr>
                <w:sz w:val="20"/>
                <w:szCs w:val="20"/>
              </w:rPr>
              <w:t>Değerlendirme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Kriterleri</w:t>
            </w:r>
            <w:proofErr w:type="spellEnd"/>
          </w:p>
        </w:tc>
        <w:tc>
          <w:tcPr>
            <w:tcW w:w="1932" w:type="dxa"/>
            <w:shd w:val="clear" w:color="auto" w:fill="F2DBDB" w:themeFill="accent2" w:themeFillTint="33"/>
          </w:tcPr>
          <w:p w:rsidR="00152304" w:rsidRPr="0068584C" w:rsidRDefault="00152304" w:rsidP="005D4CEF">
            <w:proofErr w:type="spellStart"/>
            <w:r w:rsidRPr="0068584C">
              <w:t>Puan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Değeri</w:t>
            </w:r>
            <w:proofErr w:type="spellEnd"/>
          </w:p>
        </w:tc>
        <w:tc>
          <w:tcPr>
            <w:tcW w:w="1778" w:type="dxa"/>
            <w:shd w:val="clear" w:color="auto" w:fill="F2DBDB" w:themeFill="accent2" w:themeFillTint="33"/>
          </w:tcPr>
          <w:p w:rsidR="00152304" w:rsidRPr="0068584C" w:rsidRDefault="00152304" w:rsidP="005D4CEF"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Puan</w:t>
            </w:r>
            <w:proofErr w:type="spellEnd"/>
          </w:p>
        </w:tc>
      </w:tr>
      <w:tr w:rsidR="00152304" w:rsidRPr="0068584C" w:rsidTr="00152304">
        <w:tc>
          <w:tcPr>
            <w:tcW w:w="5578" w:type="dxa"/>
            <w:shd w:val="clear" w:color="auto" w:fill="F2DBDB" w:themeFill="accent2" w:themeFillTint="33"/>
          </w:tcPr>
          <w:p w:rsidR="00152304" w:rsidRPr="00152304" w:rsidRDefault="00152304" w:rsidP="005D4CEF">
            <w:pPr>
              <w:rPr>
                <w:sz w:val="20"/>
                <w:szCs w:val="20"/>
              </w:rPr>
            </w:pPr>
            <w:proofErr w:type="spellStart"/>
            <w:r w:rsidRPr="00152304">
              <w:rPr>
                <w:sz w:val="20"/>
                <w:szCs w:val="20"/>
              </w:rPr>
              <w:t>Şiire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hâkimiyet</w:t>
            </w:r>
            <w:proofErr w:type="spellEnd"/>
            <w:r w:rsidRPr="00152304">
              <w:rPr>
                <w:sz w:val="20"/>
                <w:szCs w:val="20"/>
              </w:rPr>
              <w:t xml:space="preserve"> (</w:t>
            </w:r>
            <w:proofErr w:type="spellStart"/>
            <w:r w:rsidRPr="00152304">
              <w:rPr>
                <w:sz w:val="20"/>
                <w:szCs w:val="20"/>
              </w:rPr>
              <w:t>Özgünlük</w:t>
            </w:r>
            <w:proofErr w:type="spellEnd"/>
            <w:r w:rsidRPr="00152304">
              <w:rPr>
                <w:sz w:val="20"/>
                <w:szCs w:val="20"/>
              </w:rPr>
              <w:t xml:space="preserve">, </w:t>
            </w:r>
            <w:proofErr w:type="spellStart"/>
            <w:r w:rsidRPr="00152304">
              <w:rPr>
                <w:sz w:val="20"/>
                <w:szCs w:val="20"/>
              </w:rPr>
              <w:t>şiirin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ruhuna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uygunluk</w:t>
            </w:r>
            <w:proofErr w:type="spellEnd"/>
            <w:r w:rsidRPr="00152304">
              <w:rPr>
                <w:sz w:val="20"/>
                <w:szCs w:val="20"/>
              </w:rPr>
              <w:t xml:space="preserve">, </w:t>
            </w:r>
            <w:proofErr w:type="spellStart"/>
            <w:r w:rsidRPr="00152304">
              <w:rPr>
                <w:sz w:val="20"/>
                <w:szCs w:val="20"/>
              </w:rPr>
              <w:t>ezber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gücü</w:t>
            </w:r>
            <w:proofErr w:type="spellEnd"/>
            <w:r w:rsidRPr="00152304">
              <w:rPr>
                <w:sz w:val="20"/>
                <w:szCs w:val="20"/>
              </w:rPr>
              <w:t>)</w:t>
            </w:r>
          </w:p>
        </w:tc>
        <w:tc>
          <w:tcPr>
            <w:tcW w:w="1932" w:type="dxa"/>
            <w:shd w:val="clear" w:color="auto" w:fill="F2DBDB" w:themeFill="accent2" w:themeFillTint="33"/>
          </w:tcPr>
          <w:p w:rsidR="00152304" w:rsidRPr="0068584C" w:rsidRDefault="00152304" w:rsidP="005D4CEF">
            <w:r w:rsidRPr="0068584C">
              <w:t xml:space="preserve">25 </w:t>
            </w:r>
            <w:proofErr w:type="spellStart"/>
            <w:r w:rsidRPr="0068584C">
              <w:t>puan</w:t>
            </w:r>
            <w:proofErr w:type="spellEnd"/>
          </w:p>
        </w:tc>
        <w:tc>
          <w:tcPr>
            <w:tcW w:w="1778" w:type="dxa"/>
            <w:shd w:val="clear" w:color="auto" w:fill="F2DBDB" w:themeFill="accent2" w:themeFillTint="33"/>
          </w:tcPr>
          <w:p w:rsidR="00152304" w:rsidRPr="0068584C" w:rsidRDefault="00152304" w:rsidP="005D4CEF"/>
        </w:tc>
      </w:tr>
      <w:tr w:rsidR="00152304" w:rsidRPr="0068584C" w:rsidTr="00152304">
        <w:tc>
          <w:tcPr>
            <w:tcW w:w="5578" w:type="dxa"/>
            <w:shd w:val="clear" w:color="auto" w:fill="F2DBDB" w:themeFill="accent2" w:themeFillTint="33"/>
          </w:tcPr>
          <w:p w:rsidR="00152304" w:rsidRPr="00152304" w:rsidRDefault="00152304" w:rsidP="005D4CEF">
            <w:pPr>
              <w:rPr>
                <w:sz w:val="20"/>
                <w:szCs w:val="20"/>
              </w:rPr>
            </w:pPr>
            <w:proofErr w:type="spellStart"/>
            <w:r w:rsidRPr="00152304">
              <w:rPr>
                <w:sz w:val="20"/>
                <w:szCs w:val="20"/>
              </w:rPr>
              <w:t>Beden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dili</w:t>
            </w:r>
            <w:proofErr w:type="spellEnd"/>
            <w:r w:rsidRPr="00152304">
              <w:rPr>
                <w:sz w:val="20"/>
                <w:szCs w:val="20"/>
              </w:rPr>
              <w:t xml:space="preserve"> (Jest </w:t>
            </w:r>
            <w:proofErr w:type="spellStart"/>
            <w:r w:rsidRPr="00152304">
              <w:rPr>
                <w:sz w:val="20"/>
                <w:szCs w:val="20"/>
              </w:rPr>
              <w:t>ve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mimikler</w:t>
            </w:r>
            <w:proofErr w:type="spellEnd"/>
            <w:r w:rsidRPr="00152304">
              <w:rPr>
                <w:sz w:val="20"/>
                <w:szCs w:val="20"/>
              </w:rPr>
              <w:t xml:space="preserve">, </w:t>
            </w:r>
            <w:proofErr w:type="spellStart"/>
            <w:r w:rsidRPr="00152304">
              <w:rPr>
                <w:sz w:val="20"/>
                <w:szCs w:val="20"/>
              </w:rPr>
              <w:t>fon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müziğine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uyum</w:t>
            </w:r>
            <w:proofErr w:type="spellEnd"/>
            <w:r w:rsidRPr="00152304">
              <w:rPr>
                <w:sz w:val="20"/>
                <w:szCs w:val="20"/>
              </w:rPr>
              <w:t>)</w:t>
            </w:r>
          </w:p>
        </w:tc>
        <w:tc>
          <w:tcPr>
            <w:tcW w:w="1932" w:type="dxa"/>
            <w:shd w:val="clear" w:color="auto" w:fill="F2DBDB" w:themeFill="accent2" w:themeFillTint="33"/>
          </w:tcPr>
          <w:p w:rsidR="00152304" w:rsidRPr="0068584C" w:rsidRDefault="00152304" w:rsidP="005D4CEF">
            <w:r w:rsidRPr="0068584C">
              <w:t xml:space="preserve">25 </w:t>
            </w:r>
            <w:proofErr w:type="spellStart"/>
            <w:r w:rsidRPr="0068584C">
              <w:t>puan</w:t>
            </w:r>
            <w:proofErr w:type="spellEnd"/>
          </w:p>
        </w:tc>
        <w:tc>
          <w:tcPr>
            <w:tcW w:w="1778" w:type="dxa"/>
            <w:shd w:val="clear" w:color="auto" w:fill="F2DBDB" w:themeFill="accent2" w:themeFillTint="33"/>
          </w:tcPr>
          <w:p w:rsidR="00152304" w:rsidRPr="0068584C" w:rsidRDefault="00152304" w:rsidP="005D4CEF"/>
        </w:tc>
      </w:tr>
      <w:tr w:rsidR="00152304" w:rsidRPr="0068584C" w:rsidTr="00152304">
        <w:tc>
          <w:tcPr>
            <w:tcW w:w="5578" w:type="dxa"/>
            <w:shd w:val="clear" w:color="auto" w:fill="F2DBDB" w:themeFill="accent2" w:themeFillTint="33"/>
          </w:tcPr>
          <w:p w:rsidR="00152304" w:rsidRPr="00152304" w:rsidRDefault="00152304" w:rsidP="005D4CEF">
            <w:pPr>
              <w:rPr>
                <w:sz w:val="20"/>
                <w:szCs w:val="20"/>
              </w:rPr>
            </w:pPr>
            <w:proofErr w:type="spellStart"/>
            <w:r w:rsidRPr="00152304">
              <w:rPr>
                <w:sz w:val="20"/>
                <w:szCs w:val="20"/>
              </w:rPr>
              <w:t>Vurgu</w:t>
            </w:r>
            <w:proofErr w:type="spellEnd"/>
            <w:r w:rsidRPr="00152304">
              <w:rPr>
                <w:sz w:val="20"/>
                <w:szCs w:val="20"/>
              </w:rPr>
              <w:t xml:space="preserve">, </w:t>
            </w:r>
            <w:proofErr w:type="spellStart"/>
            <w:r w:rsidRPr="00152304">
              <w:rPr>
                <w:sz w:val="20"/>
                <w:szCs w:val="20"/>
              </w:rPr>
              <w:t>tonlama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ve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Türkçeyi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kullanma</w:t>
            </w:r>
            <w:proofErr w:type="spellEnd"/>
          </w:p>
        </w:tc>
        <w:tc>
          <w:tcPr>
            <w:tcW w:w="1932" w:type="dxa"/>
            <w:shd w:val="clear" w:color="auto" w:fill="F2DBDB" w:themeFill="accent2" w:themeFillTint="33"/>
          </w:tcPr>
          <w:p w:rsidR="00152304" w:rsidRPr="0068584C" w:rsidRDefault="00152304" w:rsidP="005D4CEF">
            <w:r w:rsidRPr="0068584C">
              <w:t xml:space="preserve">25 </w:t>
            </w:r>
            <w:proofErr w:type="spellStart"/>
            <w:r w:rsidRPr="0068584C">
              <w:t>puan</w:t>
            </w:r>
            <w:proofErr w:type="spellEnd"/>
          </w:p>
        </w:tc>
        <w:tc>
          <w:tcPr>
            <w:tcW w:w="1778" w:type="dxa"/>
            <w:shd w:val="clear" w:color="auto" w:fill="F2DBDB" w:themeFill="accent2" w:themeFillTint="33"/>
          </w:tcPr>
          <w:p w:rsidR="00152304" w:rsidRPr="0068584C" w:rsidRDefault="00152304" w:rsidP="005D4CEF"/>
        </w:tc>
      </w:tr>
      <w:tr w:rsidR="00152304" w:rsidRPr="0068584C" w:rsidTr="00152304">
        <w:tc>
          <w:tcPr>
            <w:tcW w:w="5578" w:type="dxa"/>
            <w:shd w:val="clear" w:color="auto" w:fill="F2DBDB" w:themeFill="accent2" w:themeFillTint="33"/>
          </w:tcPr>
          <w:p w:rsidR="00152304" w:rsidRPr="00152304" w:rsidRDefault="00152304" w:rsidP="005D4CEF">
            <w:pPr>
              <w:rPr>
                <w:sz w:val="20"/>
                <w:szCs w:val="20"/>
              </w:rPr>
            </w:pPr>
            <w:proofErr w:type="spellStart"/>
            <w:r w:rsidRPr="00152304">
              <w:rPr>
                <w:sz w:val="20"/>
                <w:szCs w:val="20"/>
              </w:rPr>
              <w:t>Diksiyon</w:t>
            </w:r>
            <w:proofErr w:type="spellEnd"/>
            <w:r w:rsidRPr="00152304">
              <w:rPr>
                <w:sz w:val="20"/>
                <w:szCs w:val="20"/>
              </w:rPr>
              <w:t xml:space="preserve"> (</w:t>
            </w:r>
            <w:proofErr w:type="spellStart"/>
            <w:r w:rsidRPr="00152304">
              <w:rPr>
                <w:sz w:val="20"/>
                <w:szCs w:val="20"/>
              </w:rPr>
              <w:t>Telaffuz</w:t>
            </w:r>
            <w:proofErr w:type="spellEnd"/>
            <w:r w:rsidRPr="00152304">
              <w:rPr>
                <w:sz w:val="20"/>
                <w:szCs w:val="20"/>
              </w:rPr>
              <w:t>)</w:t>
            </w:r>
          </w:p>
        </w:tc>
        <w:tc>
          <w:tcPr>
            <w:tcW w:w="1932" w:type="dxa"/>
            <w:shd w:val="clear" w:color="auto" w:fill="F2DBDB" w:themeFill="accent2" w:themeFillTint="33"/>
          </w:tcPr>
          <w:p w:rsidR="00152304" w:rsidRPr="0068584C" w:rsidRDefault="00152304" w:rsidP="005D4CEF">
            <w:r w:rsidRPr="0068584C">
              <w:t xml:space="preserve">25 </w:t>
            </w:r>
            <w:proofErr w:type="spellStart"/>
            <w:r w:rsidRPr="0068584C">
              <w:t>puan</w:t>
            </w:r>
            <w:proofErr w:type="spellEnd"/>
          </w:p>
        </w:tc>
        <w:tc>
          <w:tcPr>
            <w:tcW w:w="1778" w:type="dxa"/>
            <w:shd w:val="clear" w:color="auto" w:fill="F2DBDB" w:themeFill="accent2" w:themeFillTint="33"/>
          </w:tcPr>
          <w:p w:rsidR="00152304" w:rsidRPr="0068584C" w:rsidRDefault="00152304" w:rsidP="005D4CEF"/>
        </w:tc>
      </w:tr>
      <w:tr w:rsidR="00152304" w:rsidRPr="0068584C" w:rsidTr="00152304">
        <w:tc>
          <w:tcPr>
            <w:tcW w:w="5578" w:type="dxa"/>
            <w:shd w:val="clear" w:color="auto" w:fill="F2DBDB" w:themeFill="accent2" w:themeFillTint="33"/>
          </w:tcPr>
          <w:p w:rsidR="00152304" w:rsidRPr="0068584C" w:rsidRDefault="00152304" w:rsidP="005D4CEF">
            <w:pPr>
              <w:jc w:val="right"/>
            </w:pPr>
            <w:proofErr w:type="spellStart"/>
            <w:r w:rsidRPr="0068584C">
              <w:t>Toplam</w:t>
            </w:r>
            <w:proofErr w:type="spellEnd"/>
          </w:p>
        </w:tc>
        <w:tc>
          <w:tcPr>
            <w:tcW w:w="1932" w:type="dxa"/>
            <w:shd w:val="clear" w:color="auto" w:fill="F2DBDB" w:themeFill="accent2" w:themeFillTint="33"/>
          </w:tcPr>
          <w:p w:rsidR="00152304" w:rsidRPr="0068584C" w:rsidRDefault="00152304" w:rsidP="005D4CEF">
            <w:r w:rsidRPr="0068584C">
              <w:t xml:space="preserve">100 </w:t>
            </w:r>
            <w:proofErr w:type="spellStart"/>
            <w:r w:rsidRPr="0068584C">
              <w:t>puan</w:t>
            </w:r>
            <w:proofErr w:type="spellEnd"/>
          </w:p>
        </w:tc>
        <w:tc>
          <w:tcPr>
            <w:tcW w:w="1778" w:type="dxa"/>
            <w:shd w:val="clear" w:color="auto" w:fill="F2DBDB" w:themeFill="accent2" w:themeFillTint="33"/>
          </w:tcPr>
          <w:p w:rsidR="00152304" w:rsidRPr="0068584C" w:rsidRDefault="00152304" w:rsidP="005D4CEF"/>
        </w:tc>
      </w:tr>
    </w:tbl>
    <w:p w:rsidR="00152304" w:rsidRDefault="00152304"/>
    <w:p w:rsidR="00152304" w:rsidRDefault="00152304"/>
    <w:p w:rsidR="00152304" w:rsidRDefault="00152304"/>
    <w:p w:rsidR="00152304" w:rsidRDefault="00152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</w:t>
      </w:r>
      <w:proofErr w:type="gramEnd"/>
    </w:p>
    <w:p w:rsidR="00152304" w:rsidRDefault="00152304" w:rsidP="00152304">
      <w:pPr>
        <w:ind w:left="6372"/>
      </w:pPr>
      <w:r>
        <w:t xml:space="preserve">      Komisyon Üyesi</w:t>
      </w:r>
    </w:p>
    <w:p w:rsidR="00152304" w:rsidRDefault="00152304" w:rsidP="00152304">
      <w:pPr>
        <w:ind w:left="6372"/>
      </w:pPr>
    </w:p>
    <w:p w:rsidR="00152304" w:rsidRDefault="00152304" w:rsidP="00152304">
      <w:pPr>
        <w:jc w:val="center"/>
        <w:rPr>
          <w:b/>
        </w:rPr>
      </w:pPr>
      <w:r>
        <w:rPr>
          <w:b/>
        </w:rPr>
        <w:t>Emirgazi İlçe Milli Eğitim Müdürlüğü</w:t>
      </w:r>
    </w:p>
    <w:p w:rsidR="00152304" w:rsidRDefault="00152304" w:rsidP="00152304">
      <w:pPr>
        <w:jc w:val="center"/>
        <w:rPr>
          <w:b/>
        </w:rPr>
      </w:pPr>
      <w:r>
        <w:rPr>
          <w:b/>
        </w:rPr>
        <w:t>12 Mart 2021</w:t>
      </w:r>
    </w:p>
    <w:p w:rsidR="00152304" w:rsidRDefault="00152304" w:rsidP="00152304">
      <w:pPr>
        <w:jc w:val="center"/>
        <w:rPr>
          <w:b/>
        </w:rPr>
      </w:pPr>
      <w:r>
        <w:rPr>
          <w:b/>
        </w:rPr>
        <w:t>İstiklal Marşını Güzel Okuma Yarışması</w:t>
      </w:r>
    </w:p>
    <w:p w:rsidR="00152304" w:rsidRDefault="00152304" w:rsidP="00152304">
      <w:pPr>
        <w:jc w:val="center"/>
        <w:rPr>
          <w:b/>
        </w:rPr>
      </w:pPr>
      <w:r w:rsidRPr="00C51F8B">
        <w:rPr>
          <w:b/>
        </w:rPr>
        <w:t>Değerlendirme Kriterleri ve Puanlama</w:t>
      </w:r>
    </w:p>
    <w:p w:rsidR="00152304" w:rsidRDefault="00152304" w:rsidP="00152304">
      <w:pPr>
        <w:jc w:val="left"/>
        <w:rPr>
          <w:b/>
          <w:u w:val="single"/>
        </w:rPr>
      </w:pPr>
    </w:p>
    <w:p w:rsidR="00152304" w:rsidRDefault="00152304" w:rsidP="00152304">
      <w:pPr>
        <w:jc w:val="left"/>
        <w:rPr>
          <w:b/>
          <w:u w:val="single"/>
        </w:rPr>
      </w:pPr>
      <w:r w:rsidRPr="00152304">
        <w:rPr>
          <w:b/>
          <w:u w:val="single"/>
        </w:rPr>
        <w:t>Öğrencinin:</w:t>
      </w:r>
    </w:p>
    <w:p w:rsidR="00152304" w:rsidRDefault="00152304" w:rsidP="00152304">
      <w:pPr>
        <w:jc w:val="left"/>
        <w:rPr>
          <w:b/>
          <w:u w:val="single"/>
        </w:rPr>
      </w:pPr>
      <w:r>
        <w:rPr>
          <w:b/>
          <w:u w:val="single"/>
        </w:rPr>
        <w:t>Adı – Soyadı:</w:t>
      </w:r>
    </w:p>
    <w:p w:rsidR="00152304" w:rsidRDefault="00152304" w:rsidP="00152304">
      <w:pPr>
        <w:jc w:val="left"/>
        <w:rPr>
          <w:b/>
          <w:u w:val="single"/>
        </w:rPr>
      </w:pPr>
      <w:r>
        <w:rPr>
          <w:b/>
          <w:u w:val="single"/>
        </w:rPr>
        <w:t>Okulu:</w:t>
      </w:r>
    </w:p>
    <w:p w:rsidR="00152304" w:rsidRDefault="00152304" w:rsidP="00152304">
      <w:pPr>
        <w:jc w:val="left"/>
        <w:rPr>
          <w:b/>
          <w:u w:val="single"/>
        </w:rPr>
      </w:pPr>
      <w:r>
        <w:rPr>
          <w:b/>
          <w:u w:val="single"/>
        </w:rPr>
        <w:t>Sınıfı:</w:t>
      </w:r>
    </w:p>
    <w:p w:rsidR="00152304" w:rsidRDefault="00152304" w:rsidP="00152304">
      <w:pPr>
        <w:jc w:val="left"/>
        <w:rPr>
          <w:b/>
          <w:u w:val="single"/>
        </w:rPr>
      </w:pPr>
    </w:p>
    <w:tbl>
      <w:tblPr>
        <w:tblStyle w:val="TabloKlavuzu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5578"/>
        <w:gridCol w:w="1932"/>
        <w:gridCol w:w="1778"/>
      </w:tblGrid>
      <w:tr w:rsidR="00152304" w:rsidRPr="0068584C" w:rsidTr="005D4CEF">
        <w:tc>
          <w:tcPr>
            <w:tcW w:w="5578" w:type="dxa"/>
            <w:shd w:val="clear" w:color="auto" w:fill="F2DBDB" w:themeFill="accent2" w:themeFillTint="33"/>
          </w:tcPr>
          <w:p w:rsidR="00152304" w:rsidRPr="00152304" w:rsidRDefault="00152304" w:rsidP="005D4CEF">
            <w:pPr>
              <w:rPr>
                <w:sz w:val="20"/>
                <w:szCs w:val="20"/>
              </w:rPr>
            </w:pPr>
            <w:proofErr w:type="spellStart"/>
            <w:r w:rsidRPr="00152304">
              <w:rPr>
                <w:sz w:val="20"/>
                <w:szCs w:val="20"/>
              </w:rPr>
              <w:t>Değerlendirme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Kriterleri</w:t>
            </w:r>
            <w:proofErr w:type="spellEnd"/>
          </w:p>
        </w:tc>
        <w:tc>
          <w:tcPr>
            <w:tcW w:w="1932" w:type="dxa"/>
            <w:shd w:val="clear" w:color="auto" w:fill="F2DBDB" w:themeFill="accent2" w:themeFillTint="33"/>
          </w:tcPr>
          <w:p w:rsidR="00152304" w:rsidRPr="0068584C" w:rsidRDefault="00152304" w:rsidP="005D4CEF">
            <w:proofErr w:type="spellStart"/>
            <w:r w:rsidRPr="0068584C">
              <w:t>Puan</w:t>
            </w:r>
            <w:proofErr w:type="spellEnd"/>
            <w:r w:rsidRPr="0068584C">
              <w:t xml:space="preserve"> </w:t>
            </w:r>
            <w:proofErr w:type="spellStart"/>
            <w:r w:rsidRPr="0068584C">
              <w:t>Değeri</w:t>
            </w:r>
            <w:proofErr w:type="spellEnd"/>
          </w:p>
        </w:tc>
        <w:tc>
          <w:tcPr>
            <w:tcW w:w="1778" w:type="dxa"/>
            <w:shd w:val="clear" w:color="auto" w:fill="F2DBDB" w:themeFill="accent2" w:themeFillTint="33"/>
          </w:tcPr>
          <w:p w:rsidR="00152304" w:rsidRPr="0068584C" w:rsidRDefault="00152304" w:rsidP="005D4CEF"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Puan</w:t>
            </w:r>
            <w:proofErr w:type="spellEnd"/>
          </w:p>
        </w:tc>
      </w:tr>
      <w:tr w:rsidR="00152304" w:rsidRPr="0068584C" w:rsidTr="005D4CEF">
        <w:tc>
          <w:tcPr>
            <w:tcW w:w="5578" w:type="dxa"/>
            <w:shd w:val="clear" w:color="auto" w:fill="F2DBDB" w:themeFill="accent2" w:themeFillTint="33"/>
          </w:tcPr>
          <w:p w:rsidR="00152304" w:rsidRPr="00152304" w:rsidRDefault="00152304" w:rsidP="005D4CEF">
            <w:pPr>
              <w:rPr>
                <w:sz w:val="20"/>
                <w:szCs w:val="20"/>
              </w:rPr>
            </w:pPr>
            <w:proofErr w:type="spellStart"/>
            <w:r w:rsidRPr="00152304">
              <w:rPr>
                <w:sz w:val="20"/>
                <w:szCs w:val="20"/>
              </w:rPr>
              <w:t>Şiire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hâkimiyet</w:t>
            </w:r>
            <w:proofErr w:type="spellEnd"/>
            <w:r w:rsidRPr="00152304">
              <w:rPr>
                <w:sz w:val="20"/>
                <w:szCs w:val="20"/>
              </w:rPr>
              <w:t xml:space="preserve"> (</w:t>
            </w:r>
            <w:proofErr w:type="spellStart"/>
            <w:r w:rsidRPr="00152304">
              <w:rPr>
                <w:sz w:val="20"/>
                <w:szCs w:val="20"/>
              </w:rPr>
              <w:t>Özgünlük</w:t>
            </w:r>
            <w:proofErr w:type="spellEnd"/>
            <w:r w:rsidRPr="00152304">
              <w:rPr>
                <w:sz w:val="20"/>
                <w:szCs w:val="20"/>
              </w:rPr>
              <w:t xml:space="preserve">, </w:t>
            </w:r>
            <w:proofErr w:type="spellStart"/>
            <w:r w:rsidRPr="00152304">
              <w:rPr>
                <w:sz w:val="20"/>
                <w:szCs w:val="20"/>
              </w:rPr>
              <w:t>şiirin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ruhuna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uygunluk</w:t>
            </w:r>
            <w:proofErr w:type="spellEnd"/>
            <w:r w:rsidRPr="00152304">
              <w:rPr>
                <w:sz w:val="20"/>
                <w:szCs w:val="20"/>
              </w:rPr>
              <w:t xml:space="preserve">, </w:t>
            </w:r>
            <w:proofErr w:type="spellStart"/>
            <w:r w:rsidRPr="00152304">
              <w:rPr>
                <w:sz w:val="20"/>
                <w:szCs w:val="20"/>
              </w:rPr>
              <w:t>ezber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gücü</w:t>
            </w:r>
            <w:proofErr w:type="spellEnd"/>
            <w:r w:rsidRPr="00152304">
              <w:rPr>
                <w:sz w:val="20"/>
                <w:szCs w:val="20"/>
              </w:rPr>
              <w:t>)</w:t>
            </w:r>
          </w:p>
        </w:tc>
        <w:tc>
          <w:tcPr>
            <w:tcW w:w="1932" w:type="dxa"/>
            <w:shd w:val="clear" w:color="auto" w:fill="F2DBDB" w:themeFill="accent2" w:themeFillTint="33"/>
          </w:tcPr>
          <w:p w:rsidR="00152304" w:rsidRPr="0068584C" w:rsidRDefault="00152304" w:rsidP="005D4CEF">
            <w:r w:rsidRPr="0068584C">
              <w:t xml:space="preserve">25 </w:t>
            </w:r>
            <w:proofErr w:type="spellStart"/>
            <w:r w:rsidRPr="0068584C">
              <w:t>puan</w:t>
            </w:r>
            <w:proofErr w:type="spellEnd"/>
          </w:p>
        </w:tc>
        <w:tc>
          <w:tcPr>
            <w:tcW w:w="1778" w:type="dxa"/>
            <w:shd w:val="clear" w:color="auto" w:fill="F2DBDB" w:themeFill="accent2" w:themeFillTint="33"/>
          </w:tcPr>
          <w:p w:rsidR="00152304" w:rsidRPr="0068584C" w:rsidRDefault="00152304" w:rsidP="005D4CEF"/>
        </w:tc>
      </w:tr>
      <w:tr w:rsidR="00152304" w:rsidRPr="0068584C" w:rsidTr="005D4CEF">
        <w:tc>
          <w:tcPr>
            <w:tcW w:w="5578" w:type="dxa"/>
            <w:shd w:val="clear" w:color="auto" w:fill="F2DBDB" w:themeFill="accent2" w:themeFillTint="33"/>
          </w:tcPr>
          <w:p w:rsidR="00152304" w:rsidRPr="00152304" w:rsidRDefault="00152304" w:rsidP="005D4CEF">
            <w:pPr>
              <w:rPr>
                <w:sz w:val="20"/>
                <w:szCs w:val="20"/>
              </w:rPr>
            </w:pPr>
            <w:proofErr w:type="spellStart"/>
            <w:r w:rsidRPr="00152304">
              <w:rPr>
                <w:sz w:val="20"/>
                <w:szCs w:val="20"/>
              </w:rPr>
              <w:t>Beden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dili</w:t>
            </w:r>
            <w:proofErr w:type="spellEnd"/>
            <w:r w:rsidRPr="00152304">
              <w:rPr>
                <w:sz w:val="20"/>
                <w:szCs w:val="20"/>
              </w:rPr>
              <w:t xml:space="preserve"> (Jest </w:t>
            </w:r>
            <w:proofErr w:type="spellStart"/>
            <w:r w:rsidRPr="00152304">
              <w:rPr>
                <w:sz w:val="20"/>
                <w:szCs w:val="20"/>
              </w:rPr>
              <w:t>ve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mimikler</w:t>
            </w:r>
            <w:proofErr w:type="spellEnd"/>
            <w:r w:rsidRPr="00152304">
              <w:rPr>
                <w:sz w:val="20"/>
                <w:szCs w:val="20"/>
              </w:rPr>
              <w:t xml:space="preserve">, </w:t>
            </w:r>
            <w:proofErr w:type="spellStart"/>
            <w:r w:rsidRPr="00152304">
              <w:rPr>
                <w:sz w:val="20"/>
                <w:szCs w:val="20"/>
              </w:rPr>
              <w:t>fon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müziğine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uyum</w:t>
            </w:r>
            <w:proofErr w:type="spellEnd"/>
            <w:r w:rsidRPr="00152304">
              <w:rPr>
                <w:sz w:val="20"/>
                <w:szCs w:val="20"/>
              </w:rPr>
              <w:t>)</w:t>
            </w:r>
          </w:p>
        </w:tc>
        <w:tc>
          <w:tcPr>
            <w:tcW w:w="1932" w:type="dxa"/>
            <w:shd w:val="clear" w:color="auto" w:fill="F2DBDB" w:themeFill="accent2" w:themeFillTint="33"/>
          </w:tcPr>
          <w:p w:rsidR="00152304" w:rsidRPr="0068584C" w:rsidRDefault="00152304" w:rsidP="005D4CEF">
            <w:r w:rsidRPr="0068584C">
              <w:t xml:space="preserve">25 </w:t>
            </w:r>
            <w:proofErr w:type="spellStart"/>
            <w:r w:rsidRPr="0068584C">
              <w:t>puan</w:t>
            </w:r>
            <w:proofErr w:type="spellEnd"/>
          </w:p>
        </w:tc>
        <w:tc>
          <w:tcPr>
            <w:tcW w:w="1778" w:type="dxa"/>
            <w:shd w:val="clear" w:color="auto" w:fill="F2DBDB" w:themeFill="accent2" w:themeFillTint="33"/>
          </w:tcPr>
          <w:p w:rsidR="00152304" w:rsidRPr="0068584C" w:rsidRDefault="00152304" w:rsidP="005D4CEF"/>
        </w:tc>
      </w:tr>
      <w:tr w:rsidR="00152304" w:rsidRPr="0068584C" w:rsidTr="005D4CEF">
        <w:tc>
          <w:tcPr>
            <w:tcW w:w="5578" w:type="dxa"/>
            <w:shd w:val="clear" w:color="auto" w:fill="F2DBDB" w:themeFill="accent2" w:themeFillTint="33"/>
          </w:tcPr>
          <w:p w:rsidR="00152304" w:rsidRPr="00152304" w:rsidRDefault="00152304" w:rsidP="005D4CEF">
            <w:pPr>
              <w:rPr>
                <w:sz w:val="20"/>
                <w:szCs w:val="20"/>
              </w:rPr>
            </w:pPr>
            <w:proofErr w:type="spellStart"/>
            <w:r w:rsidRPr="00152304">
              <w:rPr>
                <w:sz w:val="20"/>
                <w:szCs w:val="20"/>
              </w:rPr>
              <w:t>Vurgu</w:t>
            </w:r>
            <w:proofErr w:type="spellEnd"/>
            <w:r w:rsidRPr="00152304">
              <w:rPr>
                <w:sz w:val="20"/>
                <w:szCs w:val="20"/>
              </w:rPr>
              <w:t xml:space="preserve">, </w:t>
            </w:r>
            <w:proofErr w:type="spellStart"/>
            <w:r w:rsidRPr="00152304">
              <w:rPr>
                <w:sz w:val="20"/>
                <w:szCs w:val="20"/>
              </w:rPr>
              <w:t>tonlama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ve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Türkçeyi</w:t>
            </w:r>
            <w:proofErr w:type="spellEnd"/>
            <w:r w:rsidRPr="00152304">
              <w:rPr>
                <w:sz w:val="20"/>
                <w:szCs w:val="20"/>
              </w:rPr>
              <w:t xml:space="preserve"> </w:t>
            </w:r>
            <w:proofErr w:type="spellStart"/>
            <w:r w:rsidRPr="00152304">
              <w:rPr>
                <w:sz w:val="20"/>
                <w:szCs w:val="20"/>
              </w:rPr>
              <w:t>kullanma</w:t>
            </w:r>
            <w:proofErr w:type="spellEnd"/>
          </w:p>
        </w:tc>
        <w:tc>
          <w:tcPr>
            <w:tcW w:w="1932" w:type="dxa"/>
            <w:shd w:val="clear" w:color="auto" w:fill="F2DBDB" w:themeFill="accent2" w:themeFillTint="33"/>
          </w:tcPr>
          <w:p w:rsidR="00152304" w:rsidRPr="0068584C" w:rsidRDefault="00152304" w:rsidP="005D4CEF">
            <w:r w:rsidRPr="0068584C">
              <w:t xml:space="preserve">25 </w:t>
            </w:r>
            <w:proofErr w:type="spellStart"/>
            <w:r w:rsidRPr="0068584C">
              <w:t>puan</w:t>
            </w:r>
            <w:proofErr w:type="spellEnd"/>
          </w:p>
        </w:tc>
        <w:tc>
          <w:tcPr>
            <w:tcW w:w="1778" w:type="dxa"/>
            <w:shd w:val="clear" w:color="auto" w:fill="F2DBDB" w:themeFill="accent2" w:themeFillTint="33"/>
          </w:tcPr>
          <w:p w:rsidR="00152304" w:rsidRPr="0068584C" w:rsidRDefault="00152304" w:rsidP="005D4CEF"/>
        </w:tc>
      </w:tr>
      <w:tr w:rsidR="00152304" w:rsidRPr="0068584C" w:rsidTr="005D4CEF">
        <w:tc>
          <w:tcPr>
            <w:tcW w:w="5578" w:type="dxa"/>
            <w:shd w:val="clear" w:color="auto" w:fill="F2DBDB" w:themeFill="accent2" w:themeFillTint="33"/>
          </w:tcPr>
          <w:p w:rsidR="00152304" w:rsidRPr="00152304" w:rsidRDefault="00152304" w:rsidP="005D4CEF">
            <w:pPr>
              <w:rPr>
                <w:sz w:val="20"/>
                <w:szCs w:val="20"/>
              </w:rPr>
            </w:pPr>
            <w:proofErr w:type="spellStart"/>
            <w:r w:rsidRPr="00152304">
              <w:rPr>
                <w:sz w:val="20"/>
                <w:szCs w:val="20"/>
              </w:rPr>
              <w:t>Diksiyon</w:t>
            </w:r>
            <w:proofErr w:type="spellEnd"/>
            <w:r w:rsidRPr="00152304">
              <w:rPr>
                <w:sz w:val="20"/>
                <w:szCs w:val="20"/>
              </w:rPr>
              <w:t xml:space="preserve"> (</w:t>
            </w:r>
            <w:proofErr w:type="spellStart"/>
            <w:r w:rsidRPr="00152304">
              <w:rPr>
                <w:sz w:val="20"/>
                <w:szCs w:val="20"/>
              </w:rPr>
              <w:t>Telaffuz</w:t>
            </w:r>
            <w:proofErr w:type="spellEnd"/>
            <w:r w:rsidRPr="00152304">
              <w:rPr>
                <w:sz w:val="20"/>
                <w:szCs w:val="20"/>
              </w:rPr>
              <w:t>)</w:t>
            </w:r>
          </w:p>
        </w:tc>
        <w:tc>
          <w:tcPr>
            <w:tcW w:w="1932" w:type="dxa"/>
            <w:shd w:val="clear" w:color="auto" w:fill="F2DBDB" w:themeFill="accent2" w:themeFillTint="33"/>
          </w:tcPr>
          <w:p w:rsidR="00152304" w:rsidRPr="0068584C" w:rsidRDefault="00152304" w:rsidP="005D4CEF">
            <w:r w:rsidRPr="0068584C">
              <w:t xml:space="preserve">25 </w:t>
            </w:r>
            <w:proofErr w:type="spellStart"/>
            <w:r w:rsidRPr="0068584C">
              <w:t>puan</w:t>
            </w:r>
            <w:proofErr w:type="spellEnd"/>
          </w:p>
        </w:tc>
        <w:tc>
          <w:tcPr>
            <w:tcW w:w="1778" w:type="dxa"/>
            <w:shd w:val="clear" w:color="auto" w:fill="F2DBDB" w:themeFill="accent2" w:themeFillTint="33"/>
          </w:tcPr>
          <w:p w:rsidR="00152304" w:rsidRPr="0068584C" w:rsidRDefault="00152304" w:rsidP="005D4CEF"/>
        </w:tc>
      </w:tr>
      <w:tr w:rsidR="00152304" w:rsidRPr="0068584C" w:rsidTr="005D4CEF">
        <w:tc>
          <w:tcPr>
            <w:tcW w:w="5578" w:type="dxa"/>
            <w:shd w:val="clear" w:color="auto" w:fill="F2DBDB" w:themeFill="accent2" w:themeFillTint="33"/>
          </w:tcPr>
          <w:p w:rsidR="00152304" w:rsidRPr="0068584C" w:rsidRDefault="00152304" w:rsidP="005D4CEF">
            <w:pPr>
              <w:jc w:val="right"/>
            </w:pPr>
            <w:proofErr w:type="spellStart"/>
            <w:r w:rsidRPr="0068584C">
              <w:t>Toplam</w:t>
            </w:r>
            <w:proofErr w:type="spellEnd"/>
          </w:p>
        </w:tc>
        <w:tc>
          <w:tcPr>
            <w:tcW w:w="1932" w:type="dxa"/>
            <w:shd w:val="clear" w:color="auto" w:fill="F2DBDB" w:themeFill="accent2" w:themeFillTint="33"/>
          </w:tcPr>
          <w:p w:rsidR="00152304" w:rsidRPr="0068584C" w:rsidRDefault="00152304" w:rsidP="005D4CEF">
            <w:r w:rsidRPr="0068584C">
              <w:t xml:space="preserve">100 </w:t>
            </w:r>
            <w:proofErr w:type="spellStart"/>
            <w:r w:rsidRPr="0068584C">
              <w:t>puan</w:t>
            </w:r>
            <w:proofErr w:type="spellEnd"/>
          </w:p>
        </w:tc>
        <w:tc>
          <w:tcPr>
            <w:tcW w:w="1778" w:type="dxa"/>
            <w:shd w:val="clear" w:color="auto" w:fill="F2DBDB" w:themeFill="accent2" w:themeFillTint="33"/>
          </w:tcPr>
          <w:p w:rsidR="00152304" w:rsidRPr="0068584C" w:rsidRDefault="00152304" w:rsidP="005D4CEF"/>
        </w:tc>
      </w:tr>
    </w:tbl>
    <w:p w:rsidR="00152304" w:rsidRDefault="00152304" w:rsidP="00152304">
      <w:pPr>
        <w:jc w:val="left"/>
        <w:rPr>
          <w:b/>
          <w:u w:val="single"/>
        </w:rPr>
      </w:pPr>
    </w:p>
    <w:p w:rsidR="00152304" w:rsidRDefault="00152304" w:rsidP="00152304">
      <w:pPr>
        <w:ind w:left="5664" w:firstLine="708"/>
      </w:pPr>
      <w:proofErr w:type="gramStart"/>
      <w:r>
        <w:t>……………………………</w:t>
      </w:r>
      <w:proofErr w:type="gramEnd"/>
    </w:p>
    <w:p w:rsidR="00152304" w:rsidRDefault="00152304" w:rsidP="00152304">
      <w:pPr>
        <w:ind w:left="6372"/>
      </w:pPr>
      <w:r>
        <w:t xml:space="preserve">      Komisyon Üyesi</w:t>
      </w:r>
    </w:p>
    <w:p w:rsidR="00526DAB" w:rsidRDefault="00526DAB" w:rsidP="00526DAB">
      <w:pPr>
        <w:jc w:val="center"/>
        <w:rPr>
          <w:b/>
        </w:rPr>
      </w:pPr>
      <w:r>
        <w:rPr>
          <w:b/>
        </w:rPr>
        <w:lastRenderedPageBreak/>
        <w:t>Emirgazi İlçe Milli Eğitim Müdürlüğü</w:t>
      </w:r>
    </w:p>
    <w:p w:rsidR="00526DAB" w:rsidRDefault="00526DAB" w:rsidP="00526DAB">
      <w:pPr>
        <w:jc w:val="center"/>
        <w:rPr>
          <w:b/>
        </w:rPr>
      </w:pPr>
      <w:r>
        <w:rPr>
          <w:b/>
        </w:rPr>
        <w:t>12 Mart 2021</w:t>
      </w:r>
    </w:p>
    <w:p w:rsidR="00526DAB" w:rsidRDefault="00526DAB" w:rsidP="00526DAB">
      <w:pPr>
        <w:jc w:val="center"/>
        <w:rPr>
          <w:b/>
        </w:rPr>
      </w:pPr>
      <w:r>
        <w:rPr>
          <w:b/>
        </w:rPr>
        <w:t>İstiklal Marşını Güzel Okuma Yarışması</w:t>
      </w:r>
    </w:p>
    <w:p w:rsidR="00526DAB" w:rsidRDefault="00526DAB" w:rsidP="00526DAB">
      <w:pPr>
        <w:jc w:val="center"/>
        <w:rPr>
          <w:b/>
        </w:rPr>
      </w:pPr>
      <w:r>
        <w:rPr>
          <w:b/>
        </w:rPr>
        <w:t>Yarışma Sonuç Tutanağı</w:t>
      </w:r>
    </w:p>
    <w:p w:rsidR="00581BB1" w:rsidRDefault="00581BB1" w:rsidP="00526DAB">
      <w:pPr>
        <w:jc w:val="center"/>
        <w:rPr>
          <w:b/>
        </w:rPr>
      </w:pPr>
    </w:p>
    <w:p w:rsidR="00526DAB" w:rsidRDefault="00526DAB" w:rsidP="00526DAB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26DAB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26D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Jüri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1BB1">
              <w:rPr>
                <w:b/>
                <w:sz w:val="18"/>
                <w:szCs w:val="18"/>
              </w:rPr>
              <w:t>Üyesi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1BB1">
              <w:rPr>
                <w:b/>
                <w:sz w:val="18"/>
                <w:szCs w:val="18"/>
              </w:rPr>
              <w:t>Adı-Soyadı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26D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Öğrencinin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1BB1">
              <w:rPr>
                <w:b/>
                <w:sz w:val="18"/>
                <w:szCs w:val="18"/>
              </w:rPr>
              <w:t>Adı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1BB1">
              <w:rPr>
                <w:b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26D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Okulun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1BB1">
              <w:rPr>
                <w:b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26D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Alınan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1BB1">
              <w:rPr>
                <w:b/>
                <w:sz w:val="18"/>
                <w:szCs w:val="18"/>
              </w:rPr>
              <w:t>Puan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26D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Puan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1BB1">
              <w:rPr>
                <w:b/>
                <w:sz w:val="18"/>
                <w:szCs w:val="18"/>
              </w:rPr>
              <w:t>Ortalama</w:t>
            </w:r>
            <w:r w:rsidRPr="00581BB1">
              <w:rPr>
                <w:b/>
                <w:sz w:val="18"/>
                <w:szCs w:val="18"/>
              </w:rPr>
              <w:t>sı</w:t>
            </w:r>
            <w:proofErr w:type="spellEnd"/>
          </w:p>
        </w:tc>
      </w:tr>
      <w:tr w:rsidR="00526DAB" w:rsidRPr="00581BB1" w:rsidTr="00581BB1">
        <w:tc>
          <w:tcPr>
            <w:tcW w:w="1842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r w:rsidRPr="00581BB1">
              <w:rPr>
                <w:b/>
                <w:sz w:val="18"/>
                <w:szCs w:val="18"/>
              </w:rPr>
              <w:t>Ali SARIKAYA</w:t>
            </w:r>
          </w:p>
        </w:tc>
        <w:tc>
          <w:tcPr>
            <w:tcW w:w="1842" w:type="dxa"/>
            <w:vMerge w:val="restart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r w:rsidRPr="00581BB1">
              <w:rPr>
                <w:b/>
                <w:sz w:val="18"/>
                <w:szCs w:val="18"/>
              </w:rPr>
              <w:t xml:space="preserve">15 </w:t>
            </w:r>
            <w:proofErr w:type="spellStart"/>
            <w:r w:rsidRPr="00581BB1">
              <w:rPr>
                <w:b/>
                <w:sz w:val="18"/>
                <w:szCs w:val="18"/>
              </w:rPr>
              <w:t>Temmuz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1BB1">
              <w:rPr>
                <w:b/>
                <w:sz w:val="18"/>
                <w:szCs w:val="18"/>
              </w:rPr>
              <w:t>Şehitleri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İmam </w:t>
            </w:r>
            <w:proofErr w:type="spellStart"/>
            <w:r w:rsidRPr="00581BB1">
              <w:rPr>
                <w:b/>
                <w:sz w:val="18"/>
                <w:szCs w:val="18"/>
              </w:rPr>
              <w:t>Hatip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1BB1">
              <w:rPr>
                <w:b/>
                <w:sz w:val="18"/>
                <w:szCs w:val="18"/>
              </w:rPr>
              <w:t>Ortaokulu</w:t>
            </w:r>
            <w:proofErr w:type="spellEnd"/>
          </w:p>
        </w:tc>
        <w:tc>
          <w:tcPr>
            <w:tcW w:w="1843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Deniz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AKKÜÇ</w:t>
            </w: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Belgin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SAÇLI</w:t>
            </w: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r w:rsidRPr="00581BB1">
              <w:rPr>
                <w:b/>
                <w:sz w:val="18"/>
                <w:szCs w:val="18"/>
              </w:rPr>
              <w:t>Ali SARIKAYA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Demirci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1BB1">
              <w:rPr>
                <w:b/>
                <w:sz w:val="18"/>
                <w:szCs w:val="18"/>
              </w:rPr>
              <w:t>İlkokulu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Deniz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AKKÜÇ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Belgin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SAÇLI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r w:rsidRPr="00581BB1">
              <w:rPr>
                <w:b/>
                <w:sz w:val="18"/>
                <w:szCs w:val="18"/>
              </w:rPr>
              <w:t>Ali SARIKAYA</w:t>
            </w:r>
          </w:p>
        </w:tc>
        <w:tc>
          <w:tcPr>
            <w:tcW w:w="1842" w:type="dxa"/>
            <w:vMerge w:val="restart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Demirci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İmam </w:t>
            </w:r>
            <w:proofErr w:type="spellStart"/>
            <w:r w:rsidRPr="00581BB1">
              <w:rPr>
                <w:b/>
                <w:sz w:val="18"/>
                <w:szCs w:val="18"/>
              </w:rPr>
              <w:t>Hatip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1BB1">
              <w:rPr>
                <w:b/>
                <w:sz w:val="18"/>
                <w:szCs w:val="18"/>
              </w:rPr>
              <w:t>Ortaokulu</w:t>
            </w:r>
            <w:proofErr w:type="spellEnd"/>
          </w:p>
        </w:tc>
        <w:tc>
          <w:tcPr>
            <w:tcW w:w="1843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Deniz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AKKÜÇ</w:t>
            </w: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Belgin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SAÇLI</w:t>
            </w: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r w:rsidRPr="00581BB1">
              <w:rPr>
                <w:b/>
                <w:sz w:val="18"/>
                <w:szCs w:val="18"/>
              </w:rPr>
              <w:t>Ali SARIKAYA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Emrulgazi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1BB1">
              <w:rPr>
                <w:b/>
                <w:sz w:val="18"/>
                <w:szCs w:val="18"/>
              </w:rPr>
              <w:t>Ortaokulu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Deniz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AKKÜÇ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Belgin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SAÇLI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r w:rsidRPr="00581BB1">
              <w:rPr>
                <w:b/>
                <w:sz w:val="18"/>
                <w:szCs w:val="18"/>
              </w:rPr>
              <w:t>Ali SARIKAYA</w:t>
            </w:r>
          </w:p>
        </w:tc>
        <w:tc>
          <w:tcPr>
            <w:tcW w:w="1842" w:type="dxa"/>
            <w:vMerge w:val="restart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Emrulgazi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</w:t>
            </w:r>
            <w:r w:rsidRPr="00581BB1">
              <w:rPr>
                <w:b/>
                <w:sz w:val="18"/>
                <w:szCs w:val="18"/>
              </w:rPr>
              <w:t xml:space="preserve">İmam </w:t>
            </w:r>
            <w:proofErr w:type="spellStart"/>
            <w:r w:rsidRPr="00581BB1">
              <w:rPr>
                <w:b/>
                <w:sz w:val="18"/>
                <w:szCs w:val="18"/>
              </w:rPr>
              <w:t>Hatip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1BB1">
              <w:rPr>
                <w:b/>
                <w:sz w:val="18"/>
                <w:szCs w:val="18"/>
              </w:rPr>
              <w:t>Ortaokulu</w:t>
            </w:r>
            <w:proofErr w:type="spellEnd"/>
          </w:p>
        </w:tc>
        <w:tc>
          <w:tcPr>
            <w:tcW w:w="1843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Deniz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AKKÜÇ</w:t>
            </w: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Belgin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SAÇLI</w:t>
            </w: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r w:rsidRPr="00581BB1">
              <w:rPr>
                <w:b/>
                <w:sz w:val="18"/>
                <w:szCs w:val="18"/>
              </w:rPr>
              <w:t>Ali SARIKAYA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İkizli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1BB1">
              <w:rPr>
                <w:b/>
                <w:sz w:val="18"/>
                <w:szCs w:val="18"/>
              </w:rPr>
              <w:t>İlkokulu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Deniz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AKKÜÇ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Belgin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SAÇLI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r w:rsidRPr="00581BB1">
              <w:rPr>
                <w:b/>
                <w:sz w:val="18"/>
                <w:szCs w:val="18"/>
              </w:rPr>
              <w:t>Ali SARIKAYA</w:t>
            </w:r>
          </w:p>
        </w:tc>
        <w:tc>
          <w:tcPr>
            <w:tcW w:w="1842" w:type="dxa"/>
            <w:vMerge w:val="restart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İkizli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1BB1">
              <w:rPr>
                <w:b/>
                <w:sz w:val="18"/>
                <w:szCs w:val="18"/>
              </w:rPr>
              <w:t>Ortaokulu</w:t>
            </w:r>
            <w:proofErr w:type="spellEnd"/>
          </w:p>
        </w:tc>
        <w:tc>
          <w:tcPr>
            <w:tcW w:w="1843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Deniz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AKKÜÇ</w:t>
            </w: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Belgin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SAÇLI</w:t>
            </w: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r w:rsidRPr="00581BB1">
              <w:rPr>
                <w:b/>
                <w:sz w:val="18"/>
                <w:szCs w:val="18"/>
              </w:rPr>
              <w:t>Ali SARIKAYA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Işıklar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Atatürk </w:t>
            </w:r>
            <w:proofErr w:type="spellStart"/>
            <w:r w:rsidRPr="00581BB1">
              <w:rPr>
                <w:b/>
                <w:sz w:val="18"/>
                <w:szCs w:val="18"/>
              </w:rPr>
              <w:t>İlkokulu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Deniz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AKKÜÇ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Belgin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SAÇLI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r w:rsidRPr="00581BB1">
              <w:rPr>
                <w:b/>
                <w:sz w:val="18"/>
                <w:szCs w:val="18"/>
              </w:rPr>
              <w:t>Ali SARIKAYA</w:t>
            </w:r>
          </w:p>
        </w:tc>
        <w:tc>
          <w:tcPr>
            <w:tcW w:w="1842" w:type="dxa"/>
            <w:vMerge w:val="restart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Işıklar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Atatürk </w:t>
            </w:r>
            <w:proofErr w:type="spellStart"/>
            <w:r w:rsidRPr="00581BB1">
              <w:rPr>
                <w:b/>
                <w:sz w:val="18"/>
                <w:szCs w:val="18"/>
              </w:rPr>
              <w:t>Ortaokulu</w:t>
            </w:r>
            <w:proofErr w:type="spellEnd"/>
          </w:p>
        </w:tc>
        <w:tc>
          <w:tcPr>
            <w:tcW w:w="1843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Deniz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AKKÜÇ</w:t>
            </w: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Belgin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SAÇLI</w:t>
            </w: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r w:rsidRPr="00581BB1">
              <w:rPr>
                <w:b/>
                <w:sz w:val="18"/>
                <w:szCs w:val="18"/>
              </w:rPr>
              <w:t>Ali SARIKAYA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526DAB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Işıklar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Atatürk </w:t>
            </w:r>
            <w:r>
              <w:rPr>
                <w:b/>
                <w:sz w:val="18"/>
                <w:szCs w:val="18"/>
              </w:rPr>
              <w:t xml:space="preserve">İmam </w:t>
            </w:r>
            <w:proofErr w:type="spellStart"/>
            <w:r>
              <w:rPr>
                <w:b/>
                <w:sz w:val="18"/>
                <w:szCs w:val="18"/>
              </w:rPr>
              <w:t>Hatip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1BB1">
              <w:rPr>
                <w:b/>
                <w:sz w:val="18"/>
                <w:szCs w:val="18"/>
              </w:rPr>
              <w:t>Ortaokulu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Deniz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AKKÜÇ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Belgin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SAÇLI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r w:rsidRPr="00581BB1">
              <w:rPr>
                <w:b/>
                <w:sz w:val="18"/>
                <w:szCs w:val="18"/>
              </w:rPr>
              <w:t>Ali SARIKAYA</w:t>
            </w:r>
          </w:p>
        </w:tc>
        <w:tc>
          <w:tcPr>
            <w:tcW w:w="1842" w:type="dxa"/>
            <w:vMerge w:val="restart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26DAB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Keçikıran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İlkokulu</w:t>
            </w:r>
            <w:proofErr w:type="spellEnd"/>
          </w:p>
        </w:tc>
        <w:tc>
          <w:tcPr>
            <w:tcW w:w="1843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Deniz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AKKÜÇ</w:t>
            </w: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6DAB" w:rsidRPr="00581BB1" w:rsidTr="00581BB1">
        <w:tc>
          <w:tcPr>
            <w:tcW w:w="1842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Belgin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SAÇLI</w:t>
            </w: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26DAB" w:rsidRPr="00581BB1" w:rsidRDefault="00526DAB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1BB1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r w:rsidRPr="00581BB1">
              <w:rPr>
                <w:b/>
                <w:sz w:val="18"/>
                <w:szCs w:val="18"/>
              </w:rPr>
              <w:lastRenderedPageBreak/>
              <w:t>Ali SARIKAYA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Mehmet </w:t>
            </w:r>
            <w:proofErr w:type="spellStart"/>
            <w:r>
              <w:rPr>
                <w:b/>
                <w:sz w:val="18"/>
                <w:szCs w:val="18"/>
              </w:rPr>
              <w:t>Akif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Ersoy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İlkokulu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1BB1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Deniz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AKKÜÇ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1BB1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Belgin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SAÇLI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1BB1" w:rsidRPr="00581BB1" w:rsidTr="00581BB1">
        <w:tc>
          <w:tcPr>
            <w:tcW w:w="1842" w:type="dxa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r w:rsidRPr="00581BB1">
              <w:rPr>
                <w:b/>
                <w:sz w:val="18"/>
                <w:szCs w:val="18"/>
              </w:rPr>
              <w:t>Ali SARIKAYA</w:t>
            </w:r>
          </w:p>
        </w:tc>
        <w:tc>
          <w:tcPr>
            <w:tcW w:w="1842" w:type="dxa"/>
            <w:vMerge w:val="restart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Şehit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Celal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Koçak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İlkokulu</w:t>
            </w:r>
            <w:proofErr w:type="spellEnd"/>
          </w:p>
        </w:tc>
        <w:tc>
          <w:tcPr>
            <w:tcW w:w="1843" w:type="dxa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1BB1" w:rsidRPr="00581BB1" w:rsidTr="00581BB1">
        <w:tc>
          <w:tcPr>
            <w:tcW w:w="1842" w:type="dxa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Deniz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AKKÜÇ</w:t>
            </w:r>
          </w:p>
        </w:tc>
        <w:tc>
          <w:tcPr>
            <w:tcW w:w="1842" w:type="dxa"/>
            <w:vMerge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1BB1" w:rsidRPr="00581BB1" w:rsidTr="00581BB1">
        <w:tc>
          <w:tcPr>
            <w:tcW w:w="1842" w:type="dxa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Belgin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SAÇLI</w:t>
            </w:r>
          </w:p>
        </w:tc>
        <w:tc>
          <w:tcPr>
            <w:tcW w:w="1842" w:type="dxa"/>
            <w:vMerge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1BB1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r w:rsidRPr="00581BB1">
              <w:rPr>
                <w:b/>
                <w:sz w:val="18"/>
                <w:szCs w:val="18"/>
              </w:rPr>
              <w:t>Ali SARIKAYA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Şehit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Nurullah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Seçen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Ortaokulu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1BB1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Deniz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AKKÜÇ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1BB1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Belgin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SAÇLI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1BB1" w:rsidRPr="00581BB1" w:rsidTr="00581BB1">
        <w:tc>
          <w:tcPr>
            <w:tcW w:w="1842" w:type="dxa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r w:rsidRPr="00581BB1">
              <w:rPr>
                <w:b/>
                <w:sz w:val="18"/>
                <w:szCs w:val="18"/>
              </w:rPr>
              <w:t>Ali SARIKAYA</w:t>
            </w:r>
          </w:p>
        </w:tc>
        <w:tc>
          <w:tcPr>
            <w:tcW w:w="1842" w:type="dxa"/>
            <w:vMerge w:val="restart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Şehit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Ömer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Halisdemir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İlkokulu</w:t>
            </w:r>
            <w:proofErr w:type="spellEnd"/>
          </w:p>
        </w:tc>
        <w:tc>
          <w:tcPr>
            <w:tcW w:w="1843" w:type="dxa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1BB1" w:rsidRPr="00581BB1" w:rsidTr="00581BB1">
        <w:tc>
          <w:tcPr>
            <w:tcW w:w="1842" w:type="dxa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Deniz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AKKÜÇ</w:t>
            </w:r>
          </w:p>
        </w:tc>
        <w:tc>
          <w:tcPr>
            <w:tcW w:w="1842" w:type="dxa"/>
            <w:vMerge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1BB1" w:rsidRPr="00581BB1" w:rsidTr="00581BB1">
        <w:tc>
          <w:tcPr>
            <w:tcW w:w="1842" w:type="dxa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Belgin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SAÇLI</w:t>
            </w:r>
          </w:p>
        </w:tc>
        <w:tc>
          <w:tcPr>
            <w:tcW w:w="1842" w:type="dxa"/>
            <w:vMerge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1BB1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r w:rsidRPr="00581BB1">
              <w:rPr>
                <w:b/>
                <w:sz w:val="18"/>
                <w:szCs w:val="18"/>
              </w:rPr>
              <w:t>Ali SARIKAYA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Yamaç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İlkokulu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1BB1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Deniz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AKKÜÇ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81BB1" w:rsidRPr="00581BB1" w:rsidTr="00581BB1"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81BB1">
              <w:rPr>
                <w:b/>
                <w:sz w:val="18"/>
                <w:szCs w:val="18"/>
              </w:rPr>
              <w:t>Belgin</w:t>
            </w:r>
            <w:proofErr w:type="spellEnd"/>
            <w:r w:rsidRPr="00581BB1">
              <w:rPr>
                <w:b/>
                <w:sz w:val="18"/>
                <w:szCs w:val="18"/>
              </w:rPr>
              <w:t xml:space="preserve"> SAÇLI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581BB1" w:rsidRPr="00581BB1" w:rsidRDefault="00581BB1" w:rsidP="00581BB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26DAB" w:rsidRDefault="00526DAB" w:rsidP="00526DAB">
      <w:pPr>
        <w:jc w:val="center"/>
        <w:rPr>
          <w:b/>
        </w:rPr>
      </w:pPr>
      <w:r>
        <w:rPr>
          <w:b/>
        </w:rPr>
        <w:t xml:space="preserve"> </w:t>
      </w:r>
    </w:p>
    <w:p w:rsidR="00526DAB" w:rsidRDefault="00526DAB" w:rsidP="00526DAB">
      <w:pPr>
        <w:ind w:left="6372"/>
        <w:jc w:val="left"/>
      </w:pPr>
    </w:p>
    <w:p w:rsidR="007712B1" w:rsidRPr="00706EE5" w:rsidRDefault="007712B1" w:rsidP="007712B1">
      <w:pPr>
        <w:ind w:firstLine="708"/>
        <w:rPr>
          <w:sz w:val="22"/>
          <w:szCs w:val="22"/>
        </w:rPr>
      </w:pPr>
      <w:r w:rsidRPr="00706EE5">
        <w:rPr>
          <w:sz w:val="22"/>
          <w:szCs w:val="22"/>
        </w:rPr>
        <w:t xml:space="preserve">Emirgazi İlçe Milli Eğitim Müdürlüğü “İstiklal Marşı Güzel Okuma Yarışması” </w:t>
      </w:r>
      <w:proofErr w:type="gramStart"/>
      <w:r w:rsidRPr="00706EE5">
        <w:rPr>
          <w:sz w:val="22"/>
          <w:szCs w:val="22"/>
        </w:rPr>
        <w:t>12/03/2021</w:t>
      </w:r>
      <w:proofErr w:type="gramEnd"/>
      <w:r w:rsidRPr="00706EE5">
        <w:rPr>
          <w:sz w:val="22"/>
          <w:szCs w:val="22"/>
        </w:rPr>
        <w:t xml:space="preserve"> tarihinde 15 Temmuz Şehitleri Öğretmenevi ve ASO Müdürlüğü toplantı salonunda ilçemiz ilkokul ve ortaokullarında öğrenim gören öğrenciler arasında gerçekleştirilmiştir. Komisyonumuzca yapılan değerlendirme sonucunda;</w:t>
      </w:r>
    </w:p>
    <w:p w:rsidR="007712B1" w:rsidRPr="00706EE5" w:rsidRDefault="007712B1" w:rsidP="007712B1">
      <w:pPr>
        <w:rPr>
          <w:sz w:val="22"/>
          <w:szCs w:val="22"/>
        </w:rPr>
      </w:pPr>
    </w:p>
    <w:p w:rsidR="007712B1" w:rsidRPr="00706EE5" w:rsidRDefault="007712B1" w:rsidP="007712B1">
      <w:pPr>
        <w:rPr>
          <w:sz w:val="22"/>
          <w:szCs w:val="22"/>
        </w:rPr>
      </w:pPr>
      <w:r w:rsidRPr="00706EE5">
        <w:rPr>
          <w:sz w:val="22"/>
          <w:szCs w:val="22"/>
        </w:rPr>
        <w:t>İlçe Birincisi:</w:t>
      </w:r>
    </w:p>
    <w:p w:rsidR="007712B1" w:rsidRPr="00706EE5" w:rsidRDefault="007712B1" w:rsidP="007712B1">
      <w:pPr>
        <w:rPr>
          <w:sz w:val="22"/>
          <w:szCs w:val="22"/>
        </w:rPr>
      </w:pPr>
      <w:r w:rsidRPr="00706EE5">
        <w:rPr>
          <w:sz w:val="22"/>
          <w:szCs w:val="22"/>
        </w:rPr>
        <w:t>İlçe İkincisi:</w:t>
      </w:r>
    </w:p>
    <w:p w:rsidR="007712B1" w:rsidRPr="00706EE5" w:rsidRDefault="007712B1" w:rsidP="007712B1">
      <w:pPr>
        <w:rPr>
          <w:sz w:val="22"/>
          <w:szCs w:val="22"/>
        </w:rPr>
      </w:pPr>
      <w:r w:rsidRPr="00706EE5">
        <w:rPr>
          <w:sz w:val="22"/>
          <w:szCs w:val="22"/>
        </w:rPr>
        <w:t>İlçe Üçüncüsü:</w:t>
      </w:r>
    </w:p>
    <w:p w:rsidR="007712B1" w:rsidRPr="00706EE5" w:rsidRDefault="007712B1" w:rsidP="007712B1">
      <w:pPr>
        <w:rPr>
          <w:sz w:val="22"/>
          <w:szCs w:val="22"/>
        </w:rPr>
      </w:pPr>
    </w:p>
    <w:p w:rsidR="007712B1" w:rsidRPr="00706EE5" w:rsidRDefault="007712B1" w:rsidP="007712B1">
      <w:pPr>
        <w:rPr>
          <w:sz w:val="22"/>
          <w:szCs w:val="22"/>
        </w:rPr>
      </w:pPr>
      <w:r w:rsidRPr="00706EE5">
        <w:rPr>
          <w:sz w:val="22"/>
          <w:szCs w:val="22"/>
        </w:rPr>
        <w:t>Olarak belirlenmiş, iş bu tutanak tarafımızdan imza altına alınmıştır.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12/03/2021</w:t>
      </w:r>
      <w:proofErr w:type="gramEnd"/>
    </w:p>
    <w:p w:rsidR="007712B1" w:rsidRPr="00706EE5" w:rsidRDefault="007712B1" w:rsidP="007712B1">
      <w:pPr>
        <w:rPr>
          <w:sz w:val="22"/>
          <w:szCs w:val="22"/>
        </w:rPr>
      </w:pPr>
    </w:p>
    <w:p w:rsidR="007712B1" w:rsidRPr="00706EE5" w:rsidRDefault="007712B1" w:rsidP="007712B1">
      <w:pPr>
        <w:rPr>
          <w:sz w:val="22"/>
          <w:szCs w:val="22"/>
        </w:rPr>
      </w:pPr>
    </w:p>
    <w:p w:rsidR="007712B1" w:rsidRPr="00706EE5" w:rsidRDefault="007712B1" w:rsidP="007712B1">
      <w:pPr>
        <w:jc w:val="center"/>
        <w:rPr>
          <w:sz w:val="22"/>
          <w:szCs w:val="22"/>
        </w:rPr>
      </w:pPr>
      <w:r w:rsidRPr="00706EE5">
        <w:rPr>
          <w:sz w:val="22"/>
          <w:szCs w:val="22"/>
        </w:rPr>
        <w:t>Ahmet ÖZDEMİR</w:t>
      </w:r>
      <w:r w:rsidRPr="00706EE5">
        <w:rPr>
          <w:sz w:val="22"/>
          <w:szCs w:val="22"/>
        </w:rPr>
        <w:tab/>
      </w:r>
      <w:r w:rsidRPr="00706EE5">
        <w:rPr>
          <w:sz w:val="22"/>
          <w:szCs w:val="22"/>
        </w:rPr>
        <w:tab/>
      </w:r>
      <w:r w:rsidRPr="00706EE5">
        <w:rPr>
          <w:sz w:val="22"/>
          <w:szCs w:val="22"/>
        </w:rPr>
        <w:tab/>
      </w:r>
      <w:r w:rsidRPr="00706EE5">
        <w:rPr>
          <w:sz w:val="22"/>
          <w:szCs w:val="22"/>
        </w:rPr>
        <w:tab/>
      </w:r>
      <w:r w:rsidRPr="00706EE5">
        <w:rPr>
          <w:sz w:val="22"/>
          <w:szCs w:val="22"/>
        </w:rPr>
        <w:tab/>
        <w:t>Ali SARIKAYA</w:t>
      </w:r>
    </w:p>
    <w:p w:rsidR="007712B1" w:rsidRPr="00706EE5" w:rsidRDefault="007712B1" w:rsidP="007712B1">
      <w:pPr>
        <w:rPr>
          <w:sz w:val="22"/>
          <w:szCs w:val="22"/>
        </w:rPr>
      </w:pPr>
      <w:r w:rsidRPr="00706EE5">
        <w:rPr>
          <w:sz w:val="22"/>
          <w:szCs w:val="22"/>
        </w:rPr>
        <w:t xml:space="preserve">            İlçe Milli Eğitim Şube Müdürü</w:t>
      </w:r>
      <w:r w:rsidRPr="00706EE5"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 xml:space="preserve">           </w:t>
      </w:r>
      <w:proofErr w:type="spellStart"/>
      <w:r w:rsidRPr="00706EE5">
        <w:rPr>
          <w:sz w:val="22"/>
          <w:szCs w:val="22"/>
        </w:rPr>
        <w:t>Emrulgazi</w:t>
      </w:r>
      <w:proofErr w:type="spellEnd"/>
      <w:r w:rsidRPr="00706EE5">
        <w:rPr>
          <w:sz w:val="22"/>
          <w:szCs w:val="22"/>
        </w:rPr>
        <w:t xml:space="preserve"> Ortaokulu OO</w:t>
      </w:r>
    </w:p>
    <w:p w:rsidR="007712B1" w:rsidRPr="00706EE5" w:rsidRDefault="007712B1" w:rsidP="007712B1">
      <w:pPr>
        <w:rPr>
          <w:sz w:val="22"/>
          <w:szCs w:val="22"/>
        </w:rPr>
      </w:pPr>
      <w:r w:rsidRPr="00706EE5">
        <w:rPr>
          <w:sz w:val="22"/>
          <w:szCs w:val="22"/>
        </w:rPr>
        <w:tab/>
      </w:r>
      <w:r w:rsidRPr="00706EE5">
        <w:rPr>
          <w:sz w:val="22"/>
          <w:szCs w:val="22"/>
        </w:rPr>
        <w:tab/>
      </w:r>
      <w:r w:rsidRPr="00706EE5">
        <w:rPr>
          <w:sz w:val="22"/>
          <w:szCs w:val="22"/>
        </w:rPr>
        <w:tab/>
      </w:r>
      <w:r w:rsidRPr="00706EE5">
        <w:rPr>
          <w:sz w:val="22"/>
          <w:szCs w:val="22"/>
        </w:rPr>
        <w:tab/>
      </w:r>
      <w:r w:rsidRPr="00706EE5">
        <w:rPr>
          <w:sz w:val="22"/>
          <w:szCs w:val="22"/>
        </w:rPr>
        <w:tab/>
      </w:r>
      <w:r w:rsidRPr="00706EE5">
        <w:rPr>
          <w:sz w:val="22"/>
          <w:szCs w:val="22"/>
        </w:rPr>
        <w:tab/>
        <w:t xml:space="preserve">    </w:t>
      </w:r>
      <w:r w:rsidRPr="00706EE5">
        <w:rPr>
          <w:sz w:val="22"/>
          <w:szCs w:val="22"/>
        </w:rPr>
        <w:tab/>
      </w:r>
      <w:r w:rsidRPr="00706EE5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</w:t>
      </w:r>
      <w:r w:rsidRPr="00706EE5">
        <w:rPr>
          <w:sz w:val="22"/>
          <w:szCs w:val="22"/>
        </w:rPr>
        <w:t>Türkçe Öğretmeni</w:t>
      </w:r>
    </w:p>
    <w:p w:rsidR="007712B1" w:rsidRPr="00706EE5" w:rsidRDefault="007712B1" w:rsidP="007712B1">
      <w:pPr>
        <w:rPr>
          <w:sz w:val="22"/>
          <w:szCs w:val="22"/>
        </w:rPr>
      </w:pPr>
      <w:r w:rsidRPr="00706EE5">
        <w:rPr>
          <w:sz w:val="22"/>
          <w:szCs w:val="22"/>
        </w:rPr>
        <w:tab/>
      </w:r>
    </w:p>
    <w:p w:rsidR="007712B1" w:rsidRPr="00706EE5" w:rsidRDefault="007712B1" w:rsidP="007712B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706EE5">
        <w:rPr>
          <w:sz w:val="22"/>
          <w:szCs w:val="22"/>
        </w:rPr>
        <w:t>Deniz AKKÜÇ</w:t>
      </w:r>
      <w:r w:rsidRPr="00706EE5">
        <w:rPr>
          <w:sz w:val="22"/>
          <w:szCs w:val="22"/>
        </w:rPr>
        <w:tab/>
      </w:r>
      <w:r w:rsidRPr="00706EE5">
        <w:rPr>
          <w:sz w:val="22"/>
          <w:szCs w:val="22"/>
        </w:rPr>
        <w:tab/>
      </w:r>
      <w:r w:rsidRPr="00706EE5">
        <w:rPr>
          <w:sz w:val="22"/>
          <w:szCs w:val="22"/>
        </w:rPr>
        <w:tab/>
      </w:r>
      <w:r w:rsidRPr="00706EE5">
        <w:rPr>
          <w:sz w:val="22"/>
          <w:szCs w:val="22"/>
        </w:rPr>
        <w:tab/>
      </w:r>
      <w:r w:rsidRPr="00706EE5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706EE5">
        <w:rPr>
          <w:sz w:val="22"/>
          <w:szCs w:val="22"/>
        </w:rPr>
        <w:t>Belgin SAÇLI</w:t>
      </w:r>
    </w:p>
    <w:p w:rsidR="007712B1" w:rsidRPr="00706EE5" w:rsidRDefault="007712B1" w:rsidP="007712B1">
      <w:pPr>
        <w:rPr>
          <w:sz w:val="22"/>
          <w:szCs w:val="22"/>
        </w:rPr>
      </w:pPr>
      <w:r w:rsidRPr="00706EE5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</w:t>
      </w:r>
      <w:r w:rsidRPr="00706EE5">
        <w:rPr>
          <w:sz w:val="22"/>
          <w:szCs w:val="22"/>
        </w:rPr>
        <w:t>Ş</w:t>
      </w:r>
      <w:r>
        <w:rPr>
          <w:sz w:val="22"/>
          <w:szCs w:val="22"/>
        </w:rPr>
        <w:t>ehit</w:t>
      </w:r>
      <w:r w:rsidRPr="00706EE5">
        <w:rPr>
          <w:sz w:val="22"/>
          <w:szCs w:val="22"/>
        </w:rPr>
        <w:t xml:space="preserve"> Serkan </w:t>
      </w:r>
      <w:proofErr w:type="spellStart"/>
      <w:r w:rsidRPr="00706EE5">
        <w:rPr>
          <w:sz w:val="22"/>
          <w:szCs w:val="22"/>
        </w:rPr>
        <w:t>Çölkesen</w:t>
      </w:r>
      <w:proofErr w:type="spellEnd"/>
      <w:r w:rsidRPr="00706EE5">
        <w:rPr>
          <w:sz w:val="22"/>
          <w:szCs w:val="22"/>
        </w:rPr>
        <w:t xml:space="preserve"> ÇPAL</w:t>
      </w:r>
      <w:r w:rsidRPr="00706EE5">
        <w:rPr>
          <w:sz w:val="22"/>
          <w:szCs w:val="22"/>
        </w:rPr>
        <w:tab/>
        <w:t xml:space="preserve">                                      Ş. Ömer </w:t>
      </w:r>
      <w:proofErr w:type="spellStart"/>
      <w:r w:rsidRPr="00706EE5">
        <w:rPr>
          <w:sz w:val="22"/>
          <w:szCs w:val="22"/>
        </w:rPr>
        <w:t>Halisdemir</w:t>
      </w:r>
      <w:proofErr w:type="spellEnd"/>
      <w:r w:rsidRPr="00706EE5">
        <w:rPr>
          <w:sz w:val="22"/>
          <w:szCs w:val="22"/>
        </w:rPr>
        <w:t xml:space="preserve"> </w:t>
      </w:r>
      <w:r>
        <w:rPr>
          <w:sz w:val="22"/>
          <w:szCs w:val="22"/>
        </w:rPr>
        <w:t>İlkokulu</w:t>
      </w:r>
    </w:p>
    <w:p w:rsidR="007712B1" w:rsidRPr="00706EE5" w:rsidRDefault="007712B1" w:rsidP="007712B1">
      <w:pPr>
        <w:rPr>
          <w:sz w:val="22"/>
          <w:szCs w:val="22"/>
        </w:rPr>
      </w:pPr>
      <w:r>
        <w:rPr>
          <w:sz w:val="22"/>
          <w:szCs w:val="22"/>
        </w:rPr>
        <w:t xml:space="preserve">            Türk</w:t>
      </w:r>
      <w:r w:rsidRPr="00706EE5">
        <w:rPr>
          <w:sz w:val="22"/>
          <w:szCs w:val="22"/>
        </w:rPr>
        <w:t xml:space="preserve"> Dili </w:t>
      </w:r>
      <w:r>
        <w:rPr>
          <w:sz w:val="22"/>
          <w:szCs w:val="22"/>
        </w:rPr>
        <w:t>ve Edebiyatı Öğretmeni</w:t>
      </w:r>
      <w:r w:rsidRPr="00706EE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</w:t>
      </w:r>
      <w:r w:rsidRPr="00706EE5">
        <w:rPr>
          <w:sz w:val="22"/>
          <w:szCs w:val="22"/>
        </w:rPr>
        <w:t>Sınıf Öğretmeni</w:t>
      </w:r>
    </w:p>
    <w:p w:rsidR="00526DAB" w:rsidRDefault="00526DAB" w:rsidP="00526DAB">
      <w:pPr>
        <w:ind w:left="6372"/>
        <w:jc w:val="left"/>
      </w:pPr>
      <w:bookmarkStart w:id="0" w:name="_GoBack"/>
      <w:bookmarkEnd w:id="0"/>
    </w:p>
    <w:sectPr w:rsidR="00526DAB" w:rsidSect="00152304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0F" w:rsidRDefault="00F7710F" w:rsidP="00581BB1">
      <w:pPr>
        <w:spacing w:line="240" w:lineRule="auto"/>
      </w:pPr>
      <w:r>
        <w:separator/>
      </w:r>
    </w:p>
  </w:endnote>
  <w:endnote w:type="continuationSeparator" w:id="0">
    <w:p w:rsidR="00F7710F" w:rsidRDefault="00F7710F" w:rsidP="00581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0F" w:rsidRDefault="00F7710F" w:rsidP="00581BB1">
      <w:pPr>
        <w:spacing w:line="240" w:lineRule="auto"/>
      </w:pPr>
      <w:r>
        <w:separator/>
      </w:r>
    </w:p>
  </w:footnote>
  <w:footnote w:type="continuationSeparator" w:id="0">
    <w:p w:rsidR="00F7710F" w:rsidRDefault="00F7710F" w:rsidP="00581B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B1" w:rsidRDefault="00581B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E2"/>
    <w:rsid w:val="000548E2"/>
    <w:rsid w:val="00152304"/>
    <w:rsid w:val="001E2983"/>
    <w:rsid w:val="00501F75"/>
    <w:rsid w:val="00526DAB"/>
    <w:rsid w:val="00581BB1"/>
    <w:rsid w:val="006C0F51"/>
    <w:rsid w:val="007712B1"/>
    <w:rsid w:val="00B36D8D"/>
    <w:rsid w:val="00CA3D5D"/>
    <w:rsid w:val="00F7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8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298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1BB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1B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81BB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1B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8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298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1BB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1B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81BB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1B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2021-03-11T08:46:00Z</cp:lastPrinted>
  <dcterms:created xsi:type="dcterms:W3CDTF">2021-03-08T14:06:00Z</dcterms:created>
  <dcterms:modified xsi:type="dcterms:W3CDTF">2021-03-11T09:18:00Z</dcterms:modified>
</cp:coreProperties>
</file>